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E40" w:rsidRDefault="00A53E40" w:rsidP="00A53E40">
      <w:pPr>
        <w:pStyle w:val="BodyText"/>
        <w:spacing w:line="480" w:lineRule="auto"/>
        <w:rPr>
          <w:bCs w:val="0"/>
        </w:rPr>
      </w:pPr>
      <w:r>
        <w:rPr>
          <w:bCs w:val="0"/>
        </w:rPr>
        <w:t>ABCs of Thanksgiving – Jennifer Angel</w:t>
      </w:r>
    </w:p>
    <w:p w:rsidR="00A53E40" w:rsidRDefault="00A53E40" w:rsidP="00A53E40">
      <w:pPr>
        <w:pStyle w:val="BodyText"/>
        <w:spacing w:line="480" w:lineRule="auto"/>
        <w:rPr>
          <w:b w:val="0"/>
          <w:bCs w:val="0"/>
        </w:rPr>
      </w:pPr>
      <w:r>
        <w:rPr>
          <w:bCs w:val="0"/>
        </w:rPr>
        <w:t xml:space="preserve">Title: </w:t>
      </w:r>
      <w:r>
        <w:rPr>
          <w:b w:val="0"/>
          <w:bCs w:val="0"/>
        </w:rPr>
        <w:t>ABCs of Thanksgiving</w:t>
      </w:r>
    </w:p>
    <w:p w:rsidR="00A53E40" w:rsidRPr="00A53E40" w:rsidRDefault="00A53E40" w:rsidP="00A53E40">
      <w:pPr>
        <w:pStyle w:val="BodyText"/>
        <w:spacing w:line="480" w:lineRule="auto"/>
        <w:rPr>
          <w:b w:val="0"/>
          <w:bCs w:val="0"/>
        </w:rPr>
      </w:pPr>
      <w:r>
        <w:rPr>
          <w:bCs w:val="0"/>
        </w:rPr>
        <w:t xml:space="preserve">Subject: </w:t>
      </w:r>
      <w:r>
        <w:rPr>
          <w:b w:val="0"/>
          <w:bCs w:val="0"/>
        </w:rPr>
        <w:t>Reading</w:t>
      </w:r>
    </w:p>
    <w:p w:rsidR="00A53E40" w:rsidRDefault="00A53E40" w:rsidP="00A53E40">
      <w:pPr>
        <w:pStyle w:val="BodyText"/>
        <w:spacing w:line="480" w:lineRule="auto"/>
        <w:rPr>
          <w:b w:val="0"/>
          <w:bCs w:val="0"/>
        </w:rPr>
      </w:pPr>
      <w:r>
        <w:rPr>
          <w:bCs w:val="0"/>
        </w:rPr>
        <w:t>Grade Level:</w:t>
      </w:r>
      <w:r>
        <w:rPr>
          <w:b w:val="0"/>
          <w:bCs w:val="0"/>
        </w:rPr>
        <w:t xml:space="preserve"> Kindergarten</w:t>
      </w:r>
    </w:p>
    <w:p w:rsidR="00A53E40" w:rsidRDefault="00A53E40" w:rsidP="00A53E40">
      <w:pPr>
        <w:pStyle w:val="BodyText"/>
        <w:spacing w:line="480" w:lineRule="auto"/>
        <w:rPr>
          <w:b w:val="0"/>
          <w:bCs w:val="0"/>
        </w:rPr>
      </w:pPr>
      <w:r>
        <w:rPr>
          <w:bCs w:val="0"/>
        </w:rPr>
        <w:t xml:space="preserve">Time Frame: </w:t>
      </w:r>
      <w:r>
        <w:rPr>
          <w:b w:val="0"/>
          <w:bCs w:val="0"/>
        </w:rPr>
        <w:t>Two 30 minute sessions</w:t>
      </w:r>
    </w:p>
    <w:p w:rsidR="008F5599" w:rsidRPr="008F5599" w:rsidRDefault="008F5599" w:rsidP="00A53E40">
      <w:pPr>
        <w:pStyle w:val="BodyText"/>
        <w:spacing w:line="480" w:lineRule="auto"/>
        <w:rPr>
          <w:b w:val="0"/>
          <w:bCs w:val="0"/>
        </w:rPr>
      </w:pPr>
      <w:r>
        <w:rPr>
          <w:bCs w:val="0"/>
        </w:rPr>
        <w:t xml:space="preserve">Essential Question: </w:t>
      </w:r>
      <w:r>
        <w:rPr>
          <w:b w:val="0"/>
          <w:bCs w:val="0"/>
        </w:rPr>
        <w:t>What does Thanksgiving mean to you and your family?</w:t>
      </w:r>
    </w:p>
    <w:p w:rsidR="00A53E40" w:rsidRDefault="00A53E40" w:rsidP="00A53E40">
      <w:pPr>
        <w:pStyle w:val="BodyText"/>
        <w:spacing w:line="480" w:lineRule="auto"/>
        <w:rPr>
          <w:b w:val="0"/>
          <w:bCs w:val="0"/>
        </w:rPr>
      </w:pPr>
      <w:r>
        <w:rPr>
          <w:bCs w:val="0"/>
        </w:rPr>
        <w:t>Target Students:</w:t>
      </w:r>
      <w:r>
        <w:rPr>
          <w:b w:val="0"/>
          <w:bCs w:val="0"/>
        </w:rPr>
        <w:t xml:space="preserve"> Inclusive General Education Classroom </w:t>
      </w:r>
    </w:p>
    <w:p w:rsidR="00A53E40" w:rsidRDefault="008F5599" w:rsidP="00A53E40">
      <w:pPr>
        <w:pStyle w:val="BodyText"/>
        <w:spacing w:line="480" w:lineRule="auto"/>
      </w:pPr>
      <w:r>
        <w:t>Summary</w:t>
      </w:r>
      <w:r w:rsidR="00A53E40">
        <w:t>:</w:t>
      </w:r>
    </w:p>
    <w:p w:rsidR="00A53E40" w:rsidRDefault="00A53E40" w:rsidP="00A53E40">
      <w:pPr>
        <w:pStyle w:val="BodyText"/>
        <w:spacing w:line="480" w:lineRule="auto"/>
        <w:rPr>
          <w:b w:val="0"/>
          <w:bCs w:val="0"/>
        </w:rPr>
      </w:pPr>
      <w:r>
        <w:rPr>
          <w:b w:val="0"/>
        </w:rPr>
        <w:t xml:space="preserve">Create a class project to be shared within the classroom and with the rest of the world. This project ties together history, social studies, reading, </w:t>
      </w:r>
      <w:proofErr w:type="gramStart"/>
      <w:r>
        <w:rPr>
          <w:b w:val="0"/>
        </w:rPr>
        <w:t>writing</w:t>
      </w:r>
      <w:proofErr w:type="gramEnd"/>
      <w:r>
        <w:rPr>
          <w:b w:val="0"/>
        </w:rPr>
        <w:t xml:space="preserve">, speaking and drawing. The real-life applications that my students will experience will be practice using the computer and creating their own piece of art. My students will also get practice in public speaking with the podcast. My students will also practice their fluency. I would like for my students to have a better understanding of Thanksgiving and everything that Thanksgiving entails. I am encouraging higher-order thinking skills by having them incorporate their prior knowledge along with their website research to make their own ABC’s of Thanksgiving page. This will also give my students a chance to work with others and show their teamwork abilities.  </w:t>
      </w:r>
    </w:p>
    <w:p w:rsidR="00A53E40" w:rsidRDefault="00A53E40" w:rsidP="00A53E40">
      <w:pPr>
        <w:pStyle w:val="BodyText"/>
        <w:spacing w:line="480" w:lineRule="auto"/>
        <w:rPr>
          <w:rStyle w:val="Strong"/>
        </w:rPr>
      </w:pPr>
      <w:r>
        <w:rPr>
          <w:bCs w:val="0"/>
        </w:rPr>
        <w:t>Goals and Objectives:</w:t>
      </w:r>
      <w:r>
        <w:t xml:space="preserve"> </w:t>
      </w:r>
    </w:p>
    <w:p w:rsidR="00A53E40" w:rsidRDefault="00A53E40" w:rsidP="00A53E40">
      <w:pPr>
        <w:pStyle w:val="BodyText"/>
        <w:numPr>
          <w:ilvl w:val="1"/>
          <w:numId w:val="1"/>
        </w:numPr>
        <w:spacing w:line="480" w:lineRule="auto"/>
        <w:rPr>
          <w:rStyle w:val="Strong"/>
        </w:rPr>
      </w:pPr>
      <w:r>
        <w:rPr>
          <w:rStyle w:val="Strong"/>
        </w:rPr>
        <w:t xml:space="preserve">To create an neat ABC chart book </w:t>
      </w:r>
    </w:p>
    <w:p w:rsidR="00A53E40" w:rsidRDefault="00A53E40" w:rsidP="00A53E40">
      <w:pPr>
        <w:pStyle w:val="BodyText"/>
        <w:numPr>
          <w:ilvl w:val="1"/>
          <w:numId w:val="1"/>
        </w:numPr>
        <w:spacing w:line="480" w:lineRule="auto"/>
        <w:rPr>
          <w:rStyle w:val="Strong"/>
        </w:rPr>
      </w:pPr>
      <w:r>
        <w:rPr>
          <w:rStyle w:val="Strong"/>
        </w:rPr>
        <w:t>Collaborate together during computer use and drawing/writing page.</w:t>
      </w:r>
    </w:p>
    <w:p w:rsidR="00A53E40" w:rsidRDefault="00A53E40" w:rsidP="00A53E40">
      <w:pPr>
        <w:pStyle w:val="BodyText"/>
        <w:numPr>
          <w:ilvl w:val="1"/>
          <w:numId w:val="1"/>
        </w:numPr>
        <w:spacing w:line="480" w:lineRule="auto"/>
      </w:pPr>
      <w:r>
        <w:rPr>
          <w:rStyle w:val="Strong"/>
        </w:rPr>
        <w:t>To create a podcast using student ideas, student writing and independent technology skills.</w:t>
      </w:r>
    </w:p>
    <w:p w:rsidR="00A53E40" w:rsidRDefault="00A53E40" w:rsidP="00A53E40">
      <w:pPr>
        <w:pStyle w:val="BodyText"/>
        <w:spacing w:line="480" w:lineRule="auto"/>
        <w:rPr>
          <w:bCs w:val="0"/>
        </w:rPr>
      </w:pPr>
    </w:p>
    <w:p w:rsidR="00A53E40" w:rsidRDefault="00A53E40" w:rsidP="00A53E40">
      <w:pPr>
        <w:pStyle w:val="BodyText"/>
        <w:spacing w:line="480" w:lineRule="auto"/>
        <w:rPr>
          <w:bCs w:val="0"/>
        </w:rPr>
      </w:pPr>
      <w:proofErr w:type="gramStart"/>
      <w:r>
        <w:rPr>
          <w:bCs w:val="0"/>
        </w:rPr>
        <w:lastRenderedPageBreak/>
        <w:t>Benchmarks :</w:t>
      </w:r>
      <w:proofErr w:type="gramEnd"/>
    </w:p>
    <w:p w:rsidR="00A53E40" w:rsidRDefault="00A53E40" w:rsidP="00A53E40">
      <w:pPr>
        <w:pStyle w:val="BodyText"/>
        <w:numPr>
          <w:ilvl w:val="1"/>
          <w:numId w:val="1"/>
        </w:numPr>
        <w:spacing w:line="480" w:lineRule="auto"/>
        <w:rPr>
          <w:b w:val="0"/>
          <w:bCs w:val="0"/>
        </w:rPr>
      </w:pPr>
      <w:r>
        <w:rPr>
          <w:b w:val="0"/>
          <w:bCs w:val="0"/>
        </w:rPr>
        <w:t xml:space="preserve">Themes Representing National Standards (K-4) </w:t>
      </w:r>
    </w:p>
    <w:p w:rsidR="00A53E40" w:rsidRDefault="00A53E40" w:rsidP="00A53E40">
      <w:pPr>
        <w:pStyle w:val="BodyText"/>
        <w:numPr>
          <w:ilvl w:val="2"/>
          <w:numId w:val="1"/>
        </w:numPr>
        <w:spacing w:line="480" w:lineRule="auto"/>
        <w:rPr>
          <w:b w:val="0"/>
          <w:bCs w:val="0"/>
        </w:rPr>
      </w:pPr>
      <w:r>
        <w:rPr>
          <w:b w:val="0"/>
          <w:bCs w:val="0"/>
        </w:rPr>
        <w:t xml:space="preserve"> H2 Living and Working Together in Families and Communities, Now and Long Ago</w:t>
      </w:r>
    </w:p>
    <w:p w:rsidR="00A53E40" w:rsidRDefault="00A53E40" w:rsidP="00A53E40">
      <w:pPr>
        <w:pStyle w:val="BodyText"/>
        <w:numPr>
          <w:ilvl w:val="2"/>
          <w:numId w:val="1"/>
        </w:numPr>
        <w:spacing w:line="480" w:lineRule="auto"/>
        <w:rPr>
          <w:b w:val="0"/>
          <w:bCs w:val="0"/>
        </w:rPr>
      </w:pPr>
      <w:r>
        <w:rPr>
          <w:b w:val="0"/>
          <w:bCs w:val="0"/>
        </w:rPr>
        <w:t>H4 The History of the United States</w:t>
      </w:r>
    </w:p>
    <w:p w:rsidR="00A53E40" w:rsidRDefault="00A53E40" w:rsidP="00A53E40">
      <w:pPr>
        <w:pStyle w:val="BodyText"/>
        <w:numPr>
          <w:ilvl w:val="1"/>
          <w:numId w:val="1"/>
        </w:numPr>
        <w:spacing w:line="480" w:lineRule="auto"/>
        <w:rPr>
          <w:b w:val="0"/>
          <w:bCs w:val="0"/>
        </w:rPr>
      </w:pPr>
      <w:r>
        <w:rPr>
          <w:b w:val="0"/>
          <w:bCs w:val="0"/>
        </w:rPr>
        <w:t>Eras Representing National Standards (5-12)</w:t>
      </w:r>
    </w:p>
    <w:p w:rsidR="00A53E40" w:rsidRDefault="00A53E40" w:rsidP="00A53E40">
      <w:pPr>
        <w:pStyle w:val="BodyText"/>
        <w:numPr>
          <w:ilvl w:val="2"/>
          <w:numId w:val="1"/>
        </w:numPr>
        <w:spacing w:line="480" w:lineRule="auto"/>
        <w:rPr>
          <w:b w:val="0"/>
          <w:bCs w:val="0"/>
        </w:rPr>
      </w:pPr>
      <w:r>
        <w:rPr>
          <w:b w:val="0"/>
          <w:bCs w:val="0"/>
        </w:rPr>
        <w:t>U2 Colonization and Settlement</w:t>
      </w:r>
    </w:p>
    <w:p w:rsidR="00A53E40" w:rsidRDefault="00A53E40" w:rsidP="00A53E40">
      <w:pPr>
        <w:pStyle w:val="BodyText"/>
        <w:numPr>
          <w:ilvl w:val="1"/>
          <w:numId w:val="1"/>
        </w:numPr>
        <w:spacing w:line="480" w:lineRule="auto"/>
        <w:rPr>
          <w:b w:val="0"/>
          <w:bCs w:val="0"/>
        </w:rPr>
      </w:pPr>
      <w:r>
        <w:rPr>
          <w:b w:val="0"/>
          <w:bCs w:val="0"/>
        </w:rPr>
        <w:t>National Geography Standards</w:t>
      </w:r>
    </w:p>
    <w:p w:rsidR="00A53E40" w:rsidRDefault="00A53E40" w:rsidP="00A53E40">
      <w:pPr>
        <w:pStyle w:val="BodyText"/>
        <w:numPr>
          <w:ilvl w:val="2"/>
          <w:numId w:val="1"/>
        </w:numPr>
        <w:spacing w:line="480" w:lineRule="auto"/>
        <w:rPr>
          <w:b w:val="0"/>
          <w:bCs w:val="0"/>
        </w:rPr>
      </w:pPr>
      <w:r>
        <w:rPr>
          <w:b w:val="0"/>
          <w:bCs w:val="0"/>
        </w:rPr>
        <w:t>G5 Environment and Society</w:t>
      </w:r>
    </w:p>
    <w:p w:rsidR="00A53E40" w:rsidRDefault="00A53E40" w:rsidP="00A53E40">
      <w:pPr>
        <w:pStyle w:val="BodyText"/>
        <w:numPr>
          <w:ilvl w:val="3"/>
          <w:numId w:val="1"/>
        </w:numPr>
        <w:spacing w:line="480" w:lineRule="auto"/>
        <w:rPr>
          <w:b w:val="0"/>
          <w:bCs w:val="0"/>
        </w:rPr>
      </w:pPr>
      <w:r>
        <w:rPr>
          <w:b w:val="0"/>
          <w:bCs w:val="0"/>
        </w:rPr>
        <w:t>5.1 Humans and the Environment</w:t>
      </w:r>
    </w:p>
    <w:p w:rsidR="00A53E40" w:rsidRDefault="00A53E40" w:rsidP="00A53E40">
      <w:pPr>
        <w:pStyle w:val="BodyText"/>
        <w:numPr>
          <w:ilvl w:val="1"/>
          <w:numId w:val="1"/>
        </w:numPr>
        <w:spacing w:line="480" w:lineRule="auto"/>
        <w:rPr>
          <w:b w:val="0"/>
          <w:bCs w:val="0"/>
        </w:rPr>
      </w:pPr>
      <w:r>
        <w:rPr>
          <w:b w:val="0"/>
          <w:bCs w:val="0"/>
        </w:rPr>
        <w:t>Word Recognition and Word Study</w:t>
      </w:r>
    </w:p>
    <w:p w:rsidR="00A53E40" w:rsidRDefault="00A53E40" w:rsidP="00A53E40">
      <w:pPr>
        <w:pStyle w:val="BodyText"/>
        <w:numPr>
          <w:ilvl w:val="2"/>
          <w:numId w:val="1"/>
        </w:numPr>
        <w:spacing w:line="480" w:lineRule="auto"/>
        <w:rPr>
          <w:b w:val="0"/>
          <w:bCs w:val="0"/>
        </w:rPr>
      </w:pPr>
      <w:r>
        <w:rPr>
          <w:b w:val="0"/>
          <w:bCs w:val="0"/>
        </w:rPr>
        <w:t>R.WS.00.03 Understand the alphabetic principle, that sounds in words are expressed by the letter of the alphabet.</w:t>
      </w:r>
    </w:p>
    <w:p w:rsidR="00A53E40" w:rsidRDefault="00A53E40" w:rsidP="00A53E40">
      <w:pPr>
        <w:pStyle w:val="BodyText"/>
        <w:numPr>
          <w:ilvl w:val="1"/>
          <w:numId w:val="1"/>
        </w:numPr>
        <w:spacing w:line="480" w:lineRule="auto"/>
        <w:rPr>
          <w:b w:val="0"/>
          <w:bCs w:val="0"/>
        </w:rPr>
      </w:pPr>
      <w:r>
        <w:rPr>
          <w:b w:val="0"/>
          <w:bCs w:val="0"/>
        </w:rPr>
        <w:t>Comprehension</w:t>
      </w:r>
    </w:p>
    <w:p w:rsidR="00A53E40" w:rsidRDefault="00A53E40" w:rsidP="00A53E40">
      <w:pPr>
        <w:pStyle w:val="BodyText"/>
        <w:numPr>
          <w:ilvl w:val="2"/>
          <w:numId w:val="1"/>
        </w:numPr>
        <w:spacing w:line="480" w:lineRule="auto"/>
        <w:rPr>
          <w:b w:val="0"/>
          <w:bCs w:val="0"/>
        </w:rPr>
      </w:pPr>
      <w:r>
        <w:rPr>
          <w:b w:val="0"/>
          <w:bCs w:val="0"/>
        </w:rPr>
        <w:t>R.CM.00.04 Apply significant knowledge from grade-level science, social studies, and mathematics texts.</w:t>
      </w:r>
    </w:p>
    <w:p w:rsidR="00A53E40" w:rsidRDefault="00A53E40" w:rsidP="00A53E40">
      <w:pPr>
        <w:pStyle w:val="BodyText"/>
        <w:numPr>
          <w:ilvl w:val="1"/>
          <w:numId w:val="1"/>
        </w:numPr>
        <w:spacing w:line="480" w:lineRule="auto"/>
        <w:rPr>
          <w:b w:val="0"/>
          <w:bCs w:val="0"/>
        </w:rPr>
      </w:pPr>
      <w:r>
        <w:rPr>
          <w:b w:val="0"/>
          <w:bCs w:val="0"/>
        </w:rPr>
        <w:t>Writing Genre</w:t>
      </w:r>
    </w:p>
    <w:p w:rsidR="00A53E40" w:rsidRDefault="00A53E40" w:rsidP="00A53E40">
      <w:pPr>
        <w:pStyle w:val="BodyText"/>
        <w:numPr>
          <w:ilvl w:val="2"/>
          <w:numId w:val="1"/>
        </w:numPr>
        <w:spacing w:line="480" w:lineRule="auto"/>
        <w:rPr>
          <w:b w:val="0"/>
          <w:bCs w:val="0"/>
        </w:rPr>
      </w:pPr>
      <w:r>
        <w:rPr>
          <w:b w:val="0"/>
          <w:bCs w:val="0"/>
        </w:rPr>
        <w:t>W.GN.00.03 Write a brief informational piece such as a page for a class book using drawings, words, word-like clusters, and/or sentences.</w:t>
      </w:r>
    </w:p>
    <w:p w:rsidR="00A53E40" w:rsidRDefault="00A53E40" w:rsidP="00A53E40">
      <w:pPr>
        <w:pStyle w:val="BodyText"/>
        <w:numPr>
          <w:ilvl w:val="2"/>
          <w:numId w:val="1"/>
        </w:numPr>
        <w:spacing w:line="480" w:lineRule="auto"/>
        <w:rPr>
          <w:b w:val="0"/>
          <w:bCs w:val="0"/>
        </w:rPr>
      </w:pPr>
      <w:r>
        <w:rPr>
          <w:b w:val="0"/>
          <w:bCs w:val="0"/>
        </w:rPr>
        <w:t>W.GN.00.04 Contribute to a class research project by adding relevant information to a class book including gathering information from teacher-selected resources and using the writing process to develop the project.</w:t>
      </w:r>
    </w:p>
    <w:p w:rsidR="00A53E40" w:rsidRDefault="00A53E40" w:rsidP="00A53E40">
      <w:pPr>
        <w:pStyle w:val="BodyText"/>
        <w:spacing w:line="480" w:lineRule="auto"/>
        <w:rPr>
          <w:bCs w:val="0"/>
        </w:rPr>
      </w:pPr>
    </w:p>
    <w:p w:rsidR="00A53E40" w:rsidRDefault="00A53E40" w:rsidP="00A53E40">
      <w:pPr>
        <w:pStyle w:val="BodyText"/>
        <w:spacing w:line="480" w:lineRule="auto"/>
        <w:rPr>
          <w:bCs w:val="0"/>
        </w:rPr>
      </w:pPr>
      <w:r>
        <w:rPr>
          <w:bCs w:val="0"/>
        </w:rPr>
        <w:lastRenderedPageBreak/>
        <w:t>Educational Technology Standards &amp; Expectations:</w:t>
      </w:r>
    </w:p>
    <w:p w:rsidR="00A53E40" w:rsidRDefault="00A53E40" w:rsidP="00A53E40">
      <w:pPr>
        <w:pStyle w:val="BodyText"/>
        <w:numPr>
          <w:ilvl w:val="0"/>
          <w:numId w:val="2"/>
        </w:numPr>
        <w:spacing w:line="480" w:lineRule="auto"/>
        <w:rPr>
          <w:b w:val="0"/>
          <w:bCs w:val="0"/>
        </w:rPr>
      </w:pPr>
      <w:r>
        <w:rPr>
          <w:b w:val="0"/>
          <w:bCs w:val="0"/>
        </w:rPr>
        <w:t>Basic Operations and Concepts</w:t>
      </w:r>
    </w:p>
    <w:p w:rsidR="00A53E40" w:rsidRDefault="00A53E40" w:rsidP="00A53E40">
      <w:pPr>
        <w:pStyle w:val="BodyText"/>
        <w:numPr>
          <w:ilvl w:val="1"/>
          <w:numId w:val="2"/>
        </w:numPr>
        <w:spacing w:line="480" w:lineRule="auto"/>
        <w:rPr>
          <w:b w:val="0"/>
          <w:bCs w:val="0"/>
        </w:rPr>
      </w:pPr>
      <w:r>
        <w:rPr>
          <w:b w:val="0"/>
          <w:bCs w:val="0"/>
        </w:rPr>
        <w:t>1. Understand that people use many types of technologies in their daily lives.</w:t>
      </w:r>
    </w:p>
    <w:p w:rsidR="00A53E40" w:rsidRDefault="00A53E40" w:rsidP="00A53E40">
      <w:pPr>
        <w:pStyle w:val="BodyText"/>
        <w:numPr>
          <w:ilvl w:val="1"/>
          <w:numId w:val="2"/>
        </w:numPr>
        <w:spacing w:line="480" w:lineRule="auto"/>
        <w:rPr>
          <w:b w:val="0"/>
          <w:bCs w:val="0"/>
        </w:rPr>
      </w:pPr>
      <w:r>
        <w:rPr>
          <w:b w:val="0"/>
          <w:bCs w:val="0"/>
        </w:rPr>
        <w:t>2. Identify the functions of the major hardware components in a computer system.</w:t>
      </w:r>
    </w:p>
    <w:p w:rsidR="00A53E40" w:rsidRDefault="00A53E40" w:rsidP="00A53E40">
      <w:pPr>
        <w:pStyle w:val="BodyText"/>
        <w:numPr>
          <w:ilvl w:val="1"/>
          <w:numId w:val="2"/>
        </w:numPr>
        <w:spacing w:line="480" w:lineRule="auto"/>
        <w:rPr>
          <w:b w:val="0"/>
          <w:bCs w:val="0"/>
        </w:rPr>
      </w:pPr>
      <w:r>
        <w:rPr>
          <w:b w:val="0"/>
          <w:bCs w:val="0"/>
        </w:rPr>
        <w:t>6. Use various age-appropriate technologies for sharing information.</w:t>
      </w:r>
    </w:p>
    <w:p w:rsidR="00A53E40" w:rsidRDefault="00A53E40" w:rsidP="00A53E40">
      <w:pPr>
        <w:pStyle w:val="BodyText"/>
        <w:numPr>
          <w:ilvl w:val="0"/>
          <w:numId w:val="2"/>
        </w:numPr>
        <w:spacing w:line="480" w:lineRule="auto"/>
        <w:rPr>
          <w:b w:val="0"/>
          <w:bCs w:val="0"/>
        </w:rPr>
      </w:pPr>
      <w:r>
        <w:rPr>
          <w:b w:val="0"/>
          <w:bCs w:val="0"/>
        </w:rPr>
        <w:t>Social, Ethical, and Human Issues</w:t>
      </w:r>
    </w:p>
    <w:p w:rsidR="00A53E40" w:rsidRDefault="00A53E40" w:rsidP="00A53E40">
      <w:pPr>
        <w:pStyle w:val="BodyText"/>
        <w:numPr>
          <w:ilvl w:val="1"/>
          <w:numId w:val="2"/>
        </w:numPr>
        <w:spacing w:line="480" w:lineRule="auto"/>
        <w:rPr>
          <w:b w:val="0"/>
          <w:bCs w:val="0"/>
        </w:rPr>
      </w:pPr>
      <w:r>
        <w:rPr>
          <w:b w:val="0"/>
          <w:bCs w:val="0"/>
        </w:rPr>
        <w:t>6. Understand that technology is a tool to help complete a task.</w:t>
      </w:r>
    </w:p>
    <w:p w:rsidR="00A53E40" w:rsidRDefault="00A53E40" w:rsidP="00A53E40">
      <w:pPr>
        <w:pStyle w:val="BodyText"/>
        <w:numPr>
          <w:ilvl w:val="1"/>
          <w:numId w:val="2"/>
        </w:numPr>
        <w:spacing w:line="480" w:lineRule="auto"/>
        <w:rPr>
          <w:b w:val="0"/>
          <w:bCs w:val="0"/>
        </w:rPr>
      </w:pPr>
      <w:r>
        <w:rPr>
          <w:b w:val="0"/>
          <w:bCs w:val="0"/>
        </w:rPr>
        <w:t>7. Understand that technology is a source of information, learning, and entertainment.</w:t>
      </w:r>
    </w:p>
    <w:p w:rsidR="00A53E40" w:rsidRDefault="00A53E40" w:rsidP="00A53E40">
      <w:pPr>
        <w:pStyle w:val="BodyText"/>
        <w:numPr>
          <w:ilvl w:val="0"/>
          <w:numId w:val="3"/>
        </w:numPr>
        <w:spacing w:line="480" w:lineRule="auto"/>
        <w:rPr>
          <w:b w:val="0"/>
          <w:bCs w:val="0"/>
        </w:rPr>
      </w:pPr>
      <w:r>
        <w:rPr>
          <w:b w:val="0"/>
          <w:bCs w:val="0"/>
        </w:rPr>
        <w:t>Technology Productivity Tools</w:t>
      </w:r>
    </w:p>
    <w:p w:rsidR="00A53E40" w:rsidRDefault="00A53E40" w:rsidP="00A53E40">
      <w:pPr>
        <w:pStyle w:val="BodyText"/>
        <w:numPr>
          <w:ilvl w:val="2"/>
          <w:numId w:val="3"/>
        </w:numPr>
        <w:spacing w:line="480" w:lineRule="auto"/>
        <w:rPr>
          <w:b w:val="0"/>
          <w:bCs w:val="0"/>
        </w:rPr>
      </w:pPr>
      <w:r>
        <w:rPr>
          <w:b w:val="0"/>
          <w:bCs w:val="0"/>
        </w:rPr>
        <w:t xml:space="preserve">2. Know how to use a variety of productivity software. </w:t>
      </w:r>
    </w:p>
    <w:p w:rsidR="00A53E40" w:rsidRDefault="00A53E40" w:rsidP="00A53E40">
      <w:pPr>
        <w:pStyle w:val="BodyText"/>
        <w:numPr>
          <w:ilvl w:val="2"/>
          <w:numId w:val="3"/>
        </w:numPr>
        <w:spacing w:line="480" w:lineRule="auto"/>
        <w:rPr>
          <w:b w:val="0"/>
          <w:bCs w:val="0"/>
        </w:rPr>
      </w:pPr>
      <w:r>
        <w:rPr>
          <w:b w:val="0"/>
          <w:bCs w:val="0"/>
        </w:rPr>
        <w:t xml:space="preserve">3. </w:t>
      </w:r>
      <w:proofErr w:type="gramStart"/>
      <w:r>
        <w:rPr>
          <w:b w:val="0"/>
          <w:bCs w:val="0"/>
        </w:rPr>
        <w:t>Be</w:t>
      </w:r>
      <w:proofErr w:type="gramEnd"/>
      <w:r>
        <w:rPr>
          <w:b w:val="0"/>
          <w:bCs w:val="0"/>
        </w:rPr>
        <w:t xml:space="preserve"> aware of how to work with others when using technology tools. </w:t>
      </w:r>
    </w:p>
    <w:p w:rsidR="00A53E40" w:rsidRDefault="00A53E40" w:rsidP="00A53E40">
      <w:pPr>
        <w:pStyle w:val="BodyText"/>
        <w:numPr>
          <w:ilvl w:val="0"/>
          <w:numId w:val="3"/>
        </w:numPr>
        <w:spacing w:line="480" w:lineRule="auto"/>
        <w:rPr>
          <w:b w:val="0"/>
          <w:bCs w:val="0"/>
        </w:rPr>
      </w:pPr>
      <w:r>
        <w:rPr>
          <w:b w:val="0"/>
          <w:bCs w:val="0"/>
        </w:rPr>
        <w:t>Technology Communication Tools</w:t>
      </w:r>
    </w:p>
    <w:p w:rsidR="00A53E40" w:rsidRDefault="00A53E40" w:rsidP="00A53E40">
      <w:pPr>
        <w:pStyle w:val="BodyText"/>
        <w:numPr>
          <w:ilvl w:val="2"/>
          <w:numId w:val="3"/>
        </w:numPr>
        <w:spacing w:line="480" w:lineRule="auto"/>
        <w:rPr>
          <w:b w:val="0"/>
          <w:bCs w:val="0"/>
        </w:rPr>
      </w:pPr>
      <w:r>
        <w:rPr>
          <w:b w:val="0"/>
          <w:bCs w:val="0"/>
        </w:rPr>
        <w:t>2. Know how to use age-appropriate media.</w:t>
      </w:r>
    </w:p>
    <w:p w:rsidR="00A53E40" w:rsidRDefault="00A53E40" w:rsidP="00A53E40">
      <w:pPr>
        <w:pStyle w:val="BodyText"/>
        <w:numPr>
          <w:ilvl w:val="2"/>
          <w:numId w:val="3"/>
        </w:numPr>
        <w:spacing w:line="480" w:lineRule="auto"/>
        <w:rPr>
          <w:b w:val="0"/>
          <w:bCs w:val="0"/>
        </w:rPr>
      </w:pPr>
      <w:r>
        <w:rPr>
          <w:b w:val="0"/>
          <w:bCs w:val="0"/>
        </w:rPr>
        <w:t>3. Know how to select media formats, with assistance from teacher, parents, or students partners, to communicate and share ideas with classmates, families, and others.</w:t>
      </w:r>
    </w:p>
    <w:p w:rsidR="00A53E40" w:rsidRDefault="00A53E40" w:rsidP="00A53E40">
      <w:pPr>
        <w:pStyle w:val="BodyText"/>
        <w:spacing w:line="480" w:lineRule="auto"/>
      </w:pPr>
    </w:p>
    <w:p w:rsidR="00A53E40" w:rsidRDefault="008F5599" w:rsidP="00A53E40">
      <w:pPr>
        <w:pStyle w:val="BodyText"/>
        <w:spacing w:line="480" w:lineRule="auto"/>
      </w:pPr>
      <w:r>
        <w:t>Tasks</w:t>
      </w:r>
      <w:r w:rsidR="00A53E40">
        <w:t>:</w:t>
      </w:r>
    </w:p>
    <w:p w:rsidR="00A53E40" w:rsidRDefault="00A53E40" w:rsidP="00A53E40">
      <w:pPr>
        <w:pStyle w:val="BodyText"/>
        <w:spacing w:line="480" w:lineRule="auto"/>
        <w:rPr>
          <w:bCs w:val="0"/>
        </w:rPr>
      </w:pPr>
      <w:r>
        <w:rPr>
          <w:b w:val="0"/>
        </w:rPr>
        <w:t xml:space="preserve">Write the letters of the alphabet onto small pieces of paper. Have each child in the class chooses a letter. Have your students use a drawing program such as </w:t>
      </w:r>
      <w:proofErr w:type="spellStart"/>
      <w:r>
        <w:rPr>
          <w:b w:val="0"/>
        </w:rPr>
        <w:t>KidPix</w:t>
      </w:r>
      <w:proofErr w:type="spellEnd"/>
      <w:r>
        <w:rPr>
          <w:b w:val="0"/>
        </w:rPr>
        <w:t xml:space="preserve"> to design a page of a class </w:t>
      </w:r>
      <w:r>
        <w:rPr>
          <w:b w:val="0"/>
        </w:rPr>
        <w:lastRenderedPageBreak/>
        <w:t xml:space="preserve">book. Before your students use the computers, have each child decide what to write and allow them to revise their writing at least two times. </w:t>
      </w:r>
    </w:p>
    <w:p w:rsidR="00A53E40" w:rsidRDefault="00A53E40" w:rsidP="00A53E40">
      <w:pPr>
        <w:pStyle w:val="NormalWeb"/>
        <w:spacing w:line="480" w:lineRule="auto"/>
        <w:rPr>
          <w:rFonts w:ascii="Times New Roman" w:hAnsi="Times New Roman"/>
          <w:color w:val="000000"/>
          <w:sz w:val="24"/>
          <w:szCs w:val="24"/>
        </w:rPr>
      </w:pPr>
      <w:r>
        <w:rPr>
          <w:rFonts w:ascii="Times New Roman" w:hAnsi="Times New Roman"/>
          <w:color w:val="000000"/>
          <w:sz w:val="24"/>
          <w:szCs w:val="24"/>
        </w:rPr>
        <w:t>When the writing is complete, then begin the work on the computer. The specific letter for the page should be made larger than the other text. After typing, students illustrate their writing with appropriate drawings. These pages can be printed out, but also save the student work into a common folder to be accessed for the podcast version of the book.</w:t>
      </w:r>
    </w:p>
    <w:p w:rsidR="00A53E40" w:rsidRDefault="00A53E40" w:rsidP="00A53E40">
      <w:pPr>
        <w:pStyle w:val="NormalWeb"/>
        <w:spacing w:line="480" w:lineRule="auto"/>
        <w:rPr>
          <w:rFonts w:ascii="Times New Roman" w:hAnsi="Times New Roman"/>
          <w:sz w:val="24"/>
          <w:szCs w:val="24"/>
        </w:rPr>
      </w:pPr>
      <w:r>
        <w:rPr>
          <w:rFonts w:ascii="Times New Roman" w:hAnsi="Times New Roman"/>
          <w:sz w:val="24"/>
          <w:szCs w:val="24"/>
        </w:rPr>
        <w:t>To make the podcast, have each child record what he or she wrote. This recording can be done with a voice recorder or with a microphone connected directly to the computer. You can put the audio and images together using a program such as iMovie and then share as a podcast. There are many free options to publish your podcast online.</w:t>
      </w:r>
    </w:p>
    <w:p w:rsidR="00AE4EBA" w:rsidRDefault="008F5599" w:rsidP="00AE4EBA">
      <w:pPr>
        <w:pStyle w:val="BodyText"/>
        <w:spacing w:line="480" w:lineRule="auto"/>
        <w:rPr>
          <w:b w:val="0"/>
          <w:bCs w:val="0"/>
        </w:rPr>
      </w:pPr>
      <w:r w:rsidRPr="008F5599">
        <w:rPr>
          <w:b w:val="0"/>
          <w:bCs w:val="0"/>
        </w:rPr>
        <w:t>Personalization/Differentiation:</w:t>
      </w:r>
      <w:r>
        <w:rPr>
          <w:b w:val="0"/>
          <w:bCs w:val="0"/>
        </w:rPr>
        <w:t xml:space="preserve"> </w:t>
      </w:r>
      <w:r w:rsidR="00AE4EBA">
        <w:rPr>
          <w:b w:val="0"/>
          <w:bCs w:val="0"/>
        </w:rPr>
        <w:t xml:space="preserve">Students will be able to write about subject of choice referencing to the alphabet letter that they pick concerning Thanksgiving. Strong students can help others that are in need after they have finished with their page. </w:t>
      </w:r>
      <w:r w:rsidR="00AE4EBA">
        <w:rPr>
          <w:b w:val="0"/>
          <w:bCs w:val="0"/>
        </w:rPr>
        <w:t>My students with special needs</w:t>
      </w:r>
      <w:r w:rsidR="00AE4EBA">
        <w:rPr>
          <w:b w:val="0"/>
          <w:bCs w:val="0"/>
        </w:rPr>
        <w:t xml:space="preserve"> and ESL learners</w:t>
      </w:r>
      <w:r w:rsidR="00AE4EBA">
        <w:rPr>
          <w:b w:val="0"/>
          <w:bCs w:val="0"/>
        </w:rPr>
        <w:t xml:space="preserve"> will be assisted by our </w:t>
      </w:r>
      <w:proofErr w:type="spellStart"/>
      <w:r w:rsidR="005E4CF6">
        <w:rPr>
          <w:b w:val="0"/>
          <w:bCs w:val="0"/>
        </w:rPr>
        <w:t>para</w:t>
      </w:r>
      <w:proofErr w:type="spellEnd"/>
      <w:r w:rsidR="005E4CF6">
        <w:rPr>
          <w:b w:val="0"/>
          <w:bCs w:val="0"/>
        </w:rPr>
        <w:t>-</w:t>
      </w:r>
      <w:r w:rsidR="00AE4EBA">
        <w:rPr>
          <w:b w:val="0"/>
          <w:bCs w:val="0"/>
        </w:rPr>
        <w:t>professional</w:t>
      </w:r>
      <w:r w:rsidR="00AE4EBA">
        <w:rPr>
          <w:b w:val="0"/>
          <w:bCs w:val="0"/>
        </w:rPr>
        <w:t>, another student, or myself.</w:t>
      </w:r>
    </w:p>
    <w:p w:rsidR="00AE4EBA" w:rsidRDefault="00AE4EBA" w:rsidP="00AE4EBA">
      <w:pPr>
        <w:pStyle w:val="BodyText"/>
        <w:spacing w:line="480" w:lineRule="auto"/>
        <w:rPr>
          <w:b w:val="0"/>
          <w:bCs w:val="0"/>
        </w:rPr>
      </w:pPr>
    </w:p>
    <w:p w:rsidR="00AE4EBA" w:rsidRPr="00AE4EBA" w:rsidRDefault="00AE4EBA" w:rsidP="00AE4EBA">
      <w:pPr>
        <w:pStyle w:val="BodyText"/>
        <w:spacing w:line="480" w:lineRule="auto"/>
        <w:rPr>
          <w:b w:val="0"/>
          <w:bCs w:val="0"/>
        </w:rPr>
      </w:pPr>
      <w:r>
        <w:rPr>
          <w:bCs w:val="0"/>
        </w:rPr>
        <w:t xml:space="preserve">Real – World Connection: </w:t>
      </w:r>
      <w:r>
        <w:rPr>
          <w:b w:val="0"/>
          <w:bCs w:val="0"/>
        </w:rPr>
        <w:t xml:space="preserve">Students will be able to compare their meaning of Thanksgiving with others. They will also work as a large team to produce an ending product. This will teach </w:t>
      </w:r>
      <w:r w:rsidR="005E4CF6">
        <w:rPr>
          <w:b w:val="0"/>
          <w:bCs w:val="0"/>
        </w:rPr>
        <w:t>those</w:t>
      </w:r>
      <w:r>
        <w:rPr>
          <w:b w:val="0"/>
          <w:bCs w:val="0"/>
        </w:rPr>
        <w:t xml:space="preserve"> skills that they will need in the future working in any field. The audience includes: students, staff, parents, and others in the </w:t>
      </w:r>
      <w:r w:rsidR="005E4CF6">
        <w:rPr>
          <w:b w:val="0"/>
          <w:bCs w:val="0"/>
        </w:rPr>
        <w:t>school. This book could be displayed in our class, the library, and online.</w:t>
      </w:r>
    </w:p>
    <w:p w:rsidR="008F5599" w:rsidRPr="008F5599" w:rsidRDefault="008F5599" w:rsidP="00A53E40">
      <w:pPr>
        <w:pStyle w:val="NormalWeb"/>
        <w:spacing w:line="480" w:lineRule="auto"/>
        <w:rPr>
          <w:rFonts w:ascii="Times New Roman" w:hAnsi="Times New Roman"/>
          <w:b/>
          <w:color w:val="000000"/>
          <w:sz w:val="24"/>
          <w:szCs w:val="24"/>
        </w:rPr>
      </w:pPr>
    </w:p>
    <w:p w:rsidR="005E4CF6" w:rsidRDefault="005E4CF6" w:rsidP="00A53E40">
      <w:pPr>
        <w:pStyle w:val="BodyText"/>
        <w:spacing w:line="480" w:lineRule="auto"/>
        <w:rPr>
          <w:bCs w:val="0"/>
        </w:rPr>
      </w:pPr>
      <w:r>
        <w:rPr>
          <w:bCs w:val="0"/>
        </w:rPr>
        <w:lastRenderedPageBreak/>
        <w:t>Resources:</w:t>
      </w:r>
    </w:p>
    <w:p w:rsidR="00A53E40" w:rsidRDefault="00A53E40" w:rsidP="00A53E40">
      <w:pPr>
        <w:pStyle w:val="BodyText"/>
        <w:spacing w:line="480" w:lineRule="auto"/>
        <w:rPr>
          <w:bCs w:val="0"/>
        </w:rPr>
      </w:pPr>
      <w:r>
        <w:rPr>
          <w:bCs w:val="0"/>
        </w:rPr>
        <w:t xml:space="preserve">Materials needed by students: </w:t>
      </w:r>
    </w:p>
    <w:p w:rsidR="00A53E40" w:rsidRDefault="00A53E40" w:rsidP="00A53E40">
      <w:pPr>
        <w:pStyle w:val="BodyText"/>
        <w:numPr>
          <w:ilvl w:val="2"/>
          <w:numId w:val="1"/>
        </w:numPr>
        <w:spacing w:line="480" w:lineRule="auto"/>
        <w:rPr>
          <w:b w:val="0"/>
          <w:bCs w:val="0"/>
        </w:rPr>
      </w:pPr>
      <w:r>
        <w:rPr>
          <w:b w:val="0"/>
          <w:bCs w:val="0"/>
        </w:rPr>
        <w:t>Pencil</w:t>
      </w:r>
    </w:p>
    <w:p w:rsidR="00A53E40" w:rsidRDefault="00A53E40" w:rsidP="00A53E40">
      <w:pPr>
        <w:pStyle w:val="BodyText"/>
        <w:numPr>
          <w:ilvl w:val="2"/>
          <w:numId w:val="1"/>
        </w:numPr>
        <w:spacing w:line="480" w:lineRule="auto"/>
        <w:rPr>
          <w:b w:val="0"/>
          <w:bCs w:val="0"/>
        </w:rPr>
      </w:pPr>
      <w:r>
        <w:rPr>
          <w:b w:val="0"/>
          <w:bCs w:val="0"/>
        </w:rPr>
        <w:t>Paper</w:t>
      </w:r>
    </w:p>
    <w:p w:rsidR="00A53E40" w:rsidRDefault="00A53E40" w:rsidP="00A53E40">
      <w:pPr>
        <w:pStyle w:val="BodyText"/>
        <w:numPr>
          <w:ilvl w:val="2"/>
          <w:numId w:val="1"/>
        </w:numPr>
        <w:spacing w:line="480" w:lineRule="auto"/>
        <w:rPr>
          <w:b w:val="0"/>
          <w:bCs w:val="0"/>
        </w:rPr>
      </w:pPr>
      <w:r>
        <w:rPr>
          <w:b w:val="0"/>
          <w:bCs w:val="0"/>
        </w:rPr>
        <w:t>Erasers</w:t>
      </w:r>
    </w:p>
    <w:p w:rsidR="00A53E40" w:rsidRDefault="00A53E40" w:rsidP="00A53E40">
      <w:pPr>
        <w:pStyle w:val="BodyText"/>
        <w:numPr>
          <w:ilvl w:val="2"/>
          <w:numId w:val="1"/>
        </w:numPr>
        <w:spacing w:line="480" w:lineRule="auto"/>
        <w:rPr>
          <w:b w:val="0"/>
          <w:bCs w:val="0"/>
        </w:rPr>
      </w:pPr>
      <w:r>
        <w:rPr>
          <w:b w:val="0"/>
          <w:bCs w:val="0"/>
        </w:rPr>
        <w:t>Computer</w:t>
      </w:r>
    </w:p>
    <w:p w:rsidR="00A53E40" w:rsidRDefault="00A53E40" w:rsidP="00A53E40">
      <w:pPr>
        <w:pStyle w:val="BodyText"/>
        <w:numPr>
          <w:ilvl w:val="2"/>
          <w:numId w:val="1"/>
        </w:numPr>
        <w:spacing w:line="480" w:lineRule="auto"/>
        <w:rPr>
          <w:b w:val="0"/>
          <w:bCs w:val="0"/>
        </w:rPr>
      </w:pPr>
      <w:r>
        <w:rPr>
          <w:b w:val="0"/>
          <w:bCs w:val="0"/>
        </w:rPr>
        <w:t>Kid Pix Computer Program</w:t>
      </w:r>
    </w:p>
    <w:p w:rsidR="00A53E40" w:rsidRDefault="00A53E40" w:rsidP="00A53E40">
      <w:pPr>
        <w:pStyle w:val="BodyText"/>
        <w:numPr>
          <w:ilvl w:val="2"/>
          <w:numId w:val="1"/>
        </w:numPr>
        <w:spacing w:line="480" w:lineRule="auto"/>
        <w:rPr>
          <w:b w:val="0"/>
          <w:bCs w:val="0"/>
        </w:rPr>
      </w:pPr>
      <w:r>
        <w:rPr>
          <w:b w:val="0"/>
          <w:bCs w:val="0"/>
        </w:rPr>
        <w:t>Printer</w:t>
      </w:r>
    </w:p>
    <w:p w:rsidR="00A53E40" w:rsidRDefault="00A53E40" w:rsidP="00A53E40">
      <w:pPr>
        <w:pStyle w:val="BodyText"/>
        <w:numPr>
          <w:ilvl w:val="2"/>
          <w:numId w:val="1"/>
        </w:numPr>
        <w:spacing w:line="480" w:lineRule="auto"/>
        <w:rPr>
          <w:b w:val="0"/>
          <w:bCs w:val="0"/>
        </w:rPr>
      </w:pPr>
      <w:r>
        <w:rPr>
          <w:b w:val="0"/>
          <w:bCs w:val="0"/>
        </w:rPr>
        <w:t xml:space="preserve">Websites: </w:t>
      </w:r>
    </w:p>
    <w:p w:rsidR="00A53E40" w:rsidRDefault="00A53E40" w:rsidP="00A53E40">
      <w:pPr>
        <w:pStyle w:val="BodyText"/>
        <w:spacing w:line="480" w:lineRule="auto"/>
        <w:rPr>
          <w:b w:val="0"/>
          <w:bCs w:val="0"/>
        </w:rPr>
      </w:pPr>
      <w:hyperlink r:id="rId6" w:history="1">
        <w:r>
          <w:rPr>
            <w:rStyle w:val="Hyperlink"/>
            <w:b w:val="0"/>
          </w:rPr>
          <w:t>http://messageboards.ivillage.com/n/mb/message.asp?webtag=iv-werenewing&amp;msg=268.1&amp;ctx=0</w:t>
        </w:r>
      </w:hyperlink>
    </w:p>
    <w:p w:rsidR="00A53E40" w:rsidRDefault="00A53E40" w:rsidP="00A53E40">
      <w:pPr>
        <w:pStyle w:val="BodyText"/>
        <w:spacing w:line="480" w:lineRule="auto"/>
        <w:rPr>
          <w:b w:val="0"/>
          <w:bCs w:val="0"/>
        </w:rPr>
      </w:pPr>
    </w:p>
    <w:p w:rsidR="00A53E40" w:rsidRDefault="00A53E40" w:rsidP="00A53E40">
      <w:pPr>
        <w:pStyle w:val="BodyText"/>
        <w:spacing w:line="480" w:lineRule="auto"/>
        <w:rPr>
          <w:b w:val="0"/>
          <w:bCs w:val="0"/>
        </w:rPr>
      </w:pPr>
      <w:hyperlink r:id="rId7" w:history="1">
        <w:r>
          <w:rPr>
            <w:rStyle w:val="Hyperlink"/>
            <w:b w:val="0"/>
          </w:rPr>
          <w:t>http://www.brentwood.k12.ca.us/brentwood/Links/gallery/gursky/Class_proj/abc_thanks/abc2.html</w:t>
        </w:r>
      </w:hyperlink>
    </w:p>
    <w:p w:rsidR="00A53E40" w:rsidRDefault="00A53E40" w:rsidP="00A53E40">
      <w:pPr>
        <w:pStyle w:val="BodyText"/>
        <w:spacing w:line="480" w:lineRule="auto"/>
        <w:rPr>
          <w:bCs w:val="0"/>
        </w:rPr>
      </w:pPr>
    </w:p>
    <w:p w:rsidR="00A53E40" w:rsidRDefault="00A53E40" w:rsidP="00A53E40">
      <w:pPr>
        <w:pStyle w:val="BodyText"/>
        <w:spacing w:line="480" w:lineRule="auto"/>
        <w:rPr>
          <w:bCs w:val="0"/>
        </w:rPr>
      </w:pPr>
      <w:r>
        <w:rPr>
          <w:bCs w:val="0"/>
        </w:rPr>
        <w:t>Materials needed by teacher</w:t>
      </w:r>
    </w:p>
    <w:p w:rsidR="00A53E40" w:rsidRDefault="00A53E40" w:rsidP="00A53E40">
      <w:pPr>
        <w:pStyle w:val="BodyText"/>
        <w:numPr>
          <w:ilvl w:val="2"/>
          <w:numId w:val="1"/>
        </w:numPr>
        <w:spacing w:line="480" w:lineRule="auto"/>
        <w:rPr>
          <w:b w:val="0"/>
          <w:bCs w:val="0"/>
        </w:rPr>
      </w:pPr>
      <w:r>
        <w:rPr>
          <w:b w:val="0"/>
          <w:bCs w:val="0"/>
        </w:rPr>
        <w:t>Computer</w:t>
      </w:r>
    </w:p>
    <w:p w:rsidR="00A53E40" w:rsidRDefault="00A53E40" w:rsidP="00A53E40">
      <w:pPr>
        <w:pStyle w:val="BodyText"/>
        <w:numPr>
          <w:ilvl w:val="2"/>
          <w:numId w:val="1"/>
        </w:numPr>
        <w:spacing w:line="480" w:lineRule="auto"/>
        <w:rPr>
          <w:b w:val="0"/>
          <w:bCs w:val="0"/>
        </w:rPr>
      </w:pPr>
      <w:r>
        <w:rPr>
          <w:b w:val="0"/>
          <w:bCs w:val="0"/>
        </w:rPr>
        <w:t>Recording Device</w:t>
      </w:r>
    </w:p>
    <w:p w:rsidR="00A53E40" w:rsidRDefault="00A53E40" w:rsidP="00A53E40">
      <w:pPr>
        <w:pStyle w:val="BodyText"/>
        <w:numPr>
          <w:ilvl w:val="2"/>
          <w:numId w:val="1"/>
        </w:numPr>
        <w:spacing w:line="480" w:lineRule="auto"/>
        <w:rPr>
          <w:b w:val="0"/>
          <w:bCs w:val="0"/>
        </w:rPr>
      </w:pPr>
      <w:r>
        <w:rPr>
          <w:b w:val="0"/>
          <w:bCs w:val="0"/>
        </w:rPr>
        <w:t>Kid Pix program</w:t>
      </w:r>
    </w:p>
    <w:p w:rsidR="00A53E40" w:rsidRDefault="00A53E40" w:rsidP="00A53E40">
      <w:pPr>
        <w:pStyle w:val="BodyText"/>
        <w:numPr>
          <w:ilvl w:val="2"/>
          <w:numId w:val="1"/>
        </w:numPr>
        <w:spacing w:line="480" w:lineRule="auto"/>
        <w:rPr>
          <w:b w:val="0"/>
          <w:bCs w:val="0"/>
        </w:rPr>
      </w:pPr>
      <w:r>
        <w:rPr>
          <w:b w:val="0"/>
          <w:bCs w:val="0"/>
        </w:rPr>
        <w:t xml:space="preserve">Knowledge on iMovie or some other program to converge audio and images </w:t>
      </w:r>
    </w:p>
    <w:p w:rsidR="00A53E40" w:rsidRDefault="00A53E40" w:rsidP="00A53E40">
      <w:pPr>
        <w:pStyle w:val="BodyText"/>
        <w:numPr>
          <w:ilvl w:val="2"/>
          <w:numId w:val="1"/>
        </w:numPr>
        <w:spacing w:line="480" w:lineRule="auto"/>
        <w:rPr>
          <w:b w:val="0"/>
          <w:bCs w:val="0"/>
        </w:rPr>
      </w:pPr>
      <w:r>
        <w:rPr>
          <w:b w:val="0"/>
          <w:bCs w:val="0"/>
        </w:rPr>
        <w:t>Scanner</w:t>
      </w:r>
    </w:p>
    <w:p w:rsidR="00A53E40" w:rsidRDefault="00A53E40" w:rsidP="00A53E40">
      <w:pPr>
        <w:pStyle w:val="BodyText"/>
        <w:spacing w:line="480" w:lineRule="auto"/>
        <w:rPr>
          <w:b w:val="0"/>
          <w:bCs w:val="0"/>
        </w:rPr>
      </w:pPr>
      <w:r>
        <w:rPr>
          <w:bCs w:val="0"/>
        </w:rPr>
        <w:t>Setting:</w:t>
      </w:r>
      <w:r>
        <w:rPr>
          <w:b w:val="0"/>
          <w:bCs w:val="0"/>
        </w:rPr>
        <w:t xml:space="preserve"> </w:t>
      </w:r>
    </w:p>
    <w:p w:rsidR="00A53E40" w:rsidRDefault="00A53E40" w:rsidP="00A53E40">
      <w:pPr>
        <w:pStyle w:val="BodyText"/>
        <w:numPr>
          <w:ilvl w:val="1"/>
          <w:numId w:val="1"/>
        </w:numPr>
        <w:spacing w:line="480" w:lineRule="auto"/>
        <w:rPr>
          <w:rStyle w:val="Strong"/>
        </w:rPr>
      </w:pPr>
      <w:r>
        <w:rPr>
          <w:rStyle w:val="Strong"/>
        </w:rPr>
        <w:lastRenderedPageBreak/>
        <w:t>Whole Group Lesson, Small Group Lesson, Read Aloud, Independent Writing</w:t>
      </w:r>
    </w:p>
    <w:p w:rsidR="00A53E40" w:rsidRDefault="00A53E40" w:rsidP="00A53E40">
      <w:pPr>
        <w:pStyle w:val="BodyText"/>
        <w:numPr>
          <w:ilvl w:val="1"/>
          <w:numId w:val="1"/>
        </w:numPr>
        <w:spacing w:line="480" w:lineRule="auto"/>
      </w:pPr>
      <w:r>
        <w:rPr>
          <w:b w:val="0"/>
          <w:bCs w:val="0"/>
        </w:rPr>
        <w:t>Small groups based upon children’s need for help and academic progress thus far</w:t>
      </w:r>
    </w:p>
    <w:p w:rsidR="00A53E40" w:rsidRPr="005E4CF6" w:rsidRDefault="00A53E40" w:rsidP="00A53E40">
      <w:pPr>
        <w:pStyle w:val="BodyText"/>
        <w:numPr>
          <w:ilvl w:val="1"/>
          <w:numId w:val="1"/>
        </w:numPr>
        <w:spacing w:line="480" w:lineRule="auto"/>
        <w:rPr>
          <w:b w:val="0"/>
          <w:bCs w:val="0"/>
        </w:rPr>
      </w:pPr>
      <w:r>
        <w:rPr>
          <w:b w:val="0"/>
          <w:bCs w:val="0"/>
        </w:rPr>
        <w:t>Thanksgiving</w:t>
      </w:r>
      <w:bookmarkStart w:id="0" w:name="_GoBack"/>
      <w:bookmarkEnd w:id="0"/>
    </w:p>
    <w:p w:rsidR="00A53E40" w:rsidRDefault="00A53E40" w:rsidP="00A53E40">
      <w:pPr>
        <w:pStyle w:val="BodyText"/>
        <w:spacing w:line="480" w:lineRule="auto"/>
        <w:rPr>
          <w:b w:val="0"/>
          <w:bCs w:val="0"/>
        </w:rPr>
      </w:pPr>
    </w:p>
    <w:p w:rsidR="00A53E40" w:rsidRDefault="00A53E40" w:rsidP="00A53E40">
      <w:pPr>
        <w:pStyle w:val="BodyText"/>
        <w:spacing w:line="480" w:lineRule="auto"/>
        <w:rPr>
          <w:bCs w:val="0"/>
        </w:rPr>
      </w:pPr>
      <w:r>
        <w:rPr>
          <w:bCs w:val="0"/>
        </w:rPr>
        <w:t>Evaluation:</w:t>
      </w:r>
    </w:p>
    <w:p w:rsidR="00A53E40" w:rsidRDefault="00A53E40" w:rsidP="00A53E40">
      <w:pPr>
        <w:pStyle w:val="BodyText"/>
        <w:spacing w:line="480" w:lineRule="auto"/>
        <w:rPr>
          <w:b w:val="0"/>
          <w:bCs w:val="0"/>
        </w:rPr>
      </w:pPr>
      <w:r>
        <w:rPr>
          <w:b w:val="0"/>
          <w:bCs w:val="0"/>
        </w:rPr>
        <w:t>I will assess each child’s podcast and their portion of the book based upon the four point rubric below:</w:t>
      </w:r>
    </w:p>
    <w:tbl>
      <w:tblPr>
        <w:tblStyle w:val="TableColorful2"/>
        <w:tblW w:w="9840" w:type="dxa"/>
        <w:tblInd w:w="0" w:type="dxa"/>
        <w:tblLook w:val="01E0" w:firstRow="1" w:lastRow="1" w:firstColumn="1" w:lastColumn="1" w:noHBand="0" w:noVBand="0"/>
      </w:tblPr>
      <w:tblGrid>
        <w:gridCol w:w="1699"/>
        <w:gridCol w:w="1588"/>
        <w:gridCol w:w="1475"/>
        <w:gridCol w:w="1669"/>
        <w:gridCol w:w="1949"/>
        <w:gridCol w:w="1460"/>
      </w:tblGrid>
      <w:tr w:rsidR="00A53E40" w:rsidTr="00A53E40">
        <w:trPr>
          <w:cnfStyle w:val="100000000000" w:firstRow="1" w:lastRow="0" w:firstColumn="0" w:lastColumn="0" w:oddVBand="0" w:evenVBand="0" w:oddHBand="0"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1750" w:type="dxa"/>
            <w:tcBorders>
              <w:top w:val="nil"/>
              <w:left w:val="nil"/>
              <w:right w:val="nil"/>
            </w:tcBorders>
            <w:hideMark/>
          </w:tcPr>
          <w:p w:rsidR="00A53E40" w:rsidRDefault="00A53E40">
            <w:pPr>
              <w:jc w:val="center"/>
              <w:rPr>
                <w:b w:val="0"/>
              </w:rPr>
            </w:pPr>
            <w:r>
              <w:rPr>
                <w:b w:val="0"/>
              </w:rPr>
              <w:t>Criteria</w:t>
            </w:r>
          </w:p>
        </w:tc>
        <w:tc>
          <w:tcPr>
            <w:tcW w:w="1621" w:type="dxa"/>
            <w:tcBorders>
              <w:top w:val="nil"/>
              <w:left w:val="nil"/>
              <w:right w:val="nil"/>
            </w:tcBorders>
            <w:hideMark/>
          </w:tcPr>
          <w:p w:rsidR="00A53E40" w:rsidRDefault="00A53E40">
            <w:pPr>
              <w:jc w:val="center"/>
              <w:cnfStyle w:val="100000000000" w:firstRow="1" w:lastRow="0" w:firstColumn="0" w:lastColumn="0" w:oddVBand="0" w:evenVBand="0" w:oddHBand="0" w:evenHBand="0" w:firstRowFirstColumn="0" w:firstRowLastColumn="0" w:lastRowFirstColumn="0" w:lastRowLastColumn="0"/>
              <w:rPr>
                <w:b w:val="0"/>
              </w:rPr>
            </w:pPr>
            <w:r>
              <w:rPr>
                <w:b w:val="0"/>
              </w:rPr>
              <w:t>Level 1</w:t>
            </w:r>
          </w:p>
        </w:tc>
        <w:tc>
          <w:tcPr>
            <w:tcW w:w="1487" w:type="dxa"/>
            <w:tcBorders>
              <w:top w:val="nil"/>
              <w:left w:val="nil"/>
              <w:right w:val="nil"/>
            </w:tcBorders>
            <w:hideMark/>
          </w:tcPr>
          <w:p w:rsidR="00A53E40" w:rsidRDefault="00A53E40">
            <w:pPr>
              <w:jc w:val="center"/>
              <w:cnfStyle w:val="100000000000" w:firstRow="1" w:lastRow="0" w:firstColumn="0" w:lastColumn="0" w:oddVBand="0" w:evenVBand="0" w:oddHBand="0" w:evenHBand="0" w:firstRowFirstColumn="0" w:firstRowLastColumn="0" w:lastRowFirstColumn="0" w:lastRowLastColumn="0"/>
              <w:rPr>
                <w:b w:val="0"/>
              </w:rPr>
            </w:pPr>
            <w:r>
              <w:rPr>
                <w:b w:val="0"/>
              </w:rPr>
              <w:t>Level 2</w:t>
            </w:r>
          </w:p>
        </w:tc>
        <w:tc>
          <w:tcPr>
            <w:tcW w:w="1487" w:type="dxa"/>
            <w:tcBorders>
              <w:top w:val="nil"/>
              <w:left w:val="nil"/>
              <w:right w:val="nil"/>
            </w:tcBorders>
            <w:hideMark/>
          </w:tcPr>
          <w:p w:rsidR="00A53E40" w:rsidRDefault="00A53E40">
            <w:pPr>
              <w:jc w:val="center"/>
              <w:cnfStyle w:val="100000000000" w:firstRow="1" w:lastRow="0" w:firstColumn="0" w:lastColumn="0" w:oddVBand="0" w:evenVBand="0" w:oddHBand="0" w:evenHBand="0" w:firstRowFirstColumn="0" w:firstRowLastColumn="0" w:lastRowFirstColumn="0" w:lastRowLastColumn="0"/>
              <w:rPr>
                <w:b w:val="0"/>
              </w:rPr>
            </w:pPr>
            <w:r>
              <w:rPr>
                <w:b w:val="0"/>
              </w:rPr>
              <w:t>Level 3</w:t>
            </w:r>
          </w:p>
        </w:tc>
        <w:tc>
          <w:tcPr>
            <w:tcW w:w="1973" w:type="dxa"/>
            <w:tcBorders>
              <w:top w:val="nil"/>
              <w:left w:val="nil"/>
              <w:right w:val="nil"/>
            </w:tcBorders>
            <w:hideMark/>
          </w:tcPr>
          <w:p w:rsidR="00A53E40" w:rsidRDefault="00A53E40">
            <w:pPr>
              <w:jc w:val="center"/>
              <w:cnfStyle w:val="100000000000" w:firstRow="1" w:lastRow="0" w:firstColumn="0" w:lastColumn="0" w:oddVBand="0" w:evenVBand="0" w:oddHBand="0" w:evenHBand="0" w:firstRowFirstColumn="0" w:firstRowLastColumn="0" w:lastRowFirstColumn="0" w:lastRowLastColumn="0"/>
              <w:rPr>
                <w:b w:val="0"/>
              </w:rPr>
            </w:pPr>
            <w:r>
              <w:rPr>
                <w:b w:val="0"/>
              </w:rPr>
              <w:t>Level 4</w:t>
            </w:r>
          </w:p>
        </w:tc>
        <w:tc>
          <w:tcPr>
            <w:cnfStyle w:val="000100000000" w:firstRow="0" w:lastRow="0" w:firstColumn="0" w:lastColumn="1" w:oddVBand="0" w:evenVBand="0" w:oddHBand="0" w:evenHBand="0" w:firstRowFirstColumn="0" w:firstRowLastColumn="0" w:lastRowFirstColumn="0" w:lastRowLastColumn="0"/>
            <w:tcW w:w="1522" w:type="dxa"/>
            <w:tcBorders>
              <w:top w:val="nil"/>
              <w:left w:val="nil"/>
              <w:right w:val="nil"/>
            </w:tcBorders>
            <w:hideMark/>
          </w:tcPr>
          <w:p w:rsidR="00A53E40" w:rsidRDefault="00A53E40">
            <w:pPr>
              <w:jc w:val="center"/>
              <w:rPr>
                <w:b w:val="0"/>
              </w:rPr>
            </w:pPr>
            <w:r>
              <w:rPr>
                <w:b w:val="0"/>
              </w:rPr>
              <w:t>Total</w:t>
            </w:r>
          </w:p>
        </w:tc>
      </w:tr>
      <w:tr w:rsidR="00A53E40" w:rsidTr="00A53E40">
        <w:trPr>
          <w:trHeight w:val="1234"/>
        </w:trPr>
        <w:tc>
          <w:tcPr>
            <w:cnfStyle w:val="001000000000" w:firstRow="0" w:lastRow="0" w:firstColumn="1" w:lastColumn="0" w:oddVBand="0" w:evenVBand="0" w:oddHBand="0" w:evenHBand="0" w:firstRowFirstColumn="0" w:firstRowLastColumn="0" w:lastRowFirstColumn="0" w:lastRowLastColumn="0"/>
            <w:tcW w:w="1750" w:type="dxa"/>
            <w:tcBorders>
              <w:top w:val="nil"/>
              <w:left w:val="nil"/>
              <w:bottom w:val="nil"/>
              <w:right w:val="nil"/>
            </w:tcBorders>
            <w:hideMark/>
          </w:tcPr>
          <w:p w:rsidR="00A53E40" w:rsidRDefault="00A53E40">
            <w:pPr>
              <w:rPr>
                <w:b w:val="0"/>
              </w:rPr>
            </w:pPr>
            <w:r>
              <w:rPr>
                <w:b w:val="0"/>
              </w:rPr>
              <w:t>Topic</w:t>
            </w:r>
          </w:p>
        </w:tc>
        <w:tc>
          <w:tcPr>
            <w:tcW w:w="1621" w:type="dxa"/>
            <w:tcBorders>
              <w:top w:val="nil"/>
              <w:left w:val="nil"/>
              <w:bottom w:val="nil"/>
              <w:right w:val="nil"/>
            </w:tcBorders>
            <w:vAlign w:val="center"/>
            <w:hideMark/>
          </w:tcPr>
          <w:p w:rsidR="00A53E40" w:rsidRDefault="00A53E40">
            <w:pPr>
              <w:jc w:val="center"/>
              <w:cnfStyle w:val="000000000000" w:firstRow="0" w:lastRow="0" w:firstColumn="0" w:lastColumn="0" w:oddVBand="0" w:evenVBand="0" w:oddHBand="0" w:evenHBand="0" w:firstRowFirstColumn="0" w:firstRowLastColumn="0" w:lastRowFirstColumn="0" w:lastRowLastColumn="0"/>
              <w:rPr>
                <w:color w:val="000000"/>
              </w:rPr>
            </w:pPr>
            <w:r>
              <w:t>Totally unrelated</w:t>
            </w:r>
          </w:p>
        </w:tc>
        <w:tc>
          <w:tcPr>
            <w:tcW w:w="1487" w:type="dxa"/>
            <w:tcBorders>
              <w:top w:val="nil"/>
              <w:left w:val="nil"/>
              <w:bottom w:val="nil"/>
              <w:right w:val="nil"/>
            </w:tcBorders>
            <w:vAlign w:val="center"/>
            <w:hideMark/>
          </w:tcPr>
          <w:p w:rsidR="00A53E40" w:rsidRDefault="00A53E40">
            <w:pPr>
              <w:jc w:val="center"/>
              <w:cnfStyle w:val="000000000000" w:firstRow="0" w:lastRow="0" w:firstColumn="0" w:lastColumn="0" w:oddVBand="0" w:evenVBand="0" w:oddHBand="0" w:evenHBand="0" w:firstRowFirstColumn="0" w:firstRowLastColumn="0" w:lastRowFirstColumn="0" w:lastRowLastColumn="0"/>
              <w:rPr>
                <w:color w:val="000000"/>
              </w:rPr>
            </w:pPr>
            <w:r>
              <w:t>Remotely related</w:t>
            </w:r>
          </w:p>
        </w:tc>
        <w:tc>
          <w:tcPr>
            <w:tcW w:w="1487" w:type="dxa"/>
            <w:tcBorders>
              <w:top w:val="nil"/>
              <w:left w:val="nil"/>
              <w:bottom w:val="nil"/>
              <w:right w:val="nil"/>
            </w:tcBorders>
            <w:vAlign w:val="center"/>
            <w:hideMark/>
          </w:tcPr>
          <w:p w:rsidR="00A53E40" w:rsidRDefault="00A53E40">
            <w:pPr>
              <w:jc w:val="center"/>
              <w:cnfStyle w:val="000000000000" w:firstRow="0" w:lastRow="0" w:firstColumn="0" w:lastColumn="0" w:oddVBand="0" w:evenVBand="0" w:oddHBand="0" w:evenHBand="0" w:firstRowFirstColumn="0" w:firstRowLastColumn="0" w:lastRowFirstColumn="0" w:lastRowLastColumn="0"/>
              <w:rPr>
                <w:color w:val="000000"/>
              </w:rPr>
            </w:pPr>
            <w:r>
              <w:t>Somewhat relevant</w:t>
            </w:r>
          </w:p>
        </w:tc>
        <w:tc>
          <w:tcPr>
            <w:tcW w:w="1973" w:type="dxa"/>
            <w:tcBorders>
              <w:top w:val="nil"/>
              <w:left w:val="nil"/>
              <w:bottom w:val="nil"/>
              <w:right w:val="nil"/>
            </w:tcBorders>
            <w:vAlign w:val="center"/>
            <w:hideMark/>
          </w:tcPr>
          <w:p w:rsidR="00A53E40" w:rsidRDefault="00A53E40">
            <w:pPr>
              <w:jc w:val="center"/>
              <w:cnfStyle w:val="000000000000" w:firstRow="0" w:lastRow="0" w:firstColumn="0" w:lastColumn="0" w:oddVBand="0" w:evenVBand="0" w:oddHBand="0" w:evenHBand="0" w:firstRowFirstColumn="0" w:firstRowLastColumn="0" w:lastRowFirstColumn="0" w:lastRowLastColumn="0"/>
              <w:rPr>
                <w:color w:val="000000"/>
              </w:rPr>
            </w:pPr>
            <w:r>
              <w:t>Directly relevant</w:t>
            </w:r>
          </w:p>
        </w:tc>
        <w:tc>
          <w:tcPr>
            <w:cnfStyle w:val="000100000000" w:firstRow="0" w:lastRow="0" w:firstColumn="0" w:lastColumn="1" w:oddVBand="0" w:evenVBand="0" w:oddHBand="0" w:evenHBand="0" w:firstRowFirstColumn="0" w:firstRowLastColumn="0" w:lastRowFirstColumn="0" w:lastRowLastColumn="0"/>
            <w:tcW w:w="1522" w:type="dxa"/>
            <w:tcBorders>
              <w:top w:val="nil"/>
              <w:left w:val="nil"/>
              <w:bottom w:val="nil"/>
              <w:right w:val="nil"/>
            </w:tcBorders>
          </w:tcPr>
          <w:p w:rsidR="00A53E40" w:rsidRDefault="00A53E40"/>
        </w:tc>
      </w:tr>
      <w:tr w:rsidR="00A53E40" w:rsidTr="00A53E40">
        <w:trPr>
          <w:trHeight w:val="1264"/>
        </w:trPr>
        <w:tc>
          <w:tcPr>
            <w:cnfStyle w:val="001000000000" w:firstRow="0" w:lastRow="0" w:firstColumn="1" w:lastColumn="0" w:oddVBand="0" w:evenVBand="0" w:oddHBand="0" w:evenHBand="0" w:firstRowFirstColumn="0" w:firstRowLastColumn="0" w:lastRowFirstColumn="0" w:lastRowLastColumn="0"/>
            <w:tcW w:w="1750" w:type="dxa"/>
            <w:tcBorders>
              <w:top w:val="nil"/>
              <w:left w:val="nil"/>
              <w:bottom w:val="nil"/>
              <w:right w:val="nil"/>
            </w:tcBorders>
            <w:hideMark/>
          </w:tcPr>
          <w:p w:rsidR="00A53E40" w:rsidRDefault="00A53E40">
            <w:pPr>
              <w:rPr>
                <w:b w:val="0"/>
              </w:rPr>
            </w:pPr>
            <w:r>
              <w:rPr>
                <w:b w:val="0"/>
              </w:rPr>
              <w:t>Neatness</w:t>
            </w:r>
          </w:p>
        </w:tc>
        <w:tc>
          <w:tcPr>
            <w:tcW w:w="1621" w:type="dxa"/>
            <w:tcBorders>
              <w:top w:val="nil"/>
              <w:left w:val="nil"/>
              <w:bottom w:val="nil"/>
              <w:right w:val="nil"/>
            </w:tcBorders>
            <w:vAlign w:val="center"/>
            <w:hideMark/>
          </w:tcPr>
          <w:p w:rsidR="00A53E40" w:rsidRDefault="00A53E40">
            <w:pPr>
              <w:jc w:val="center"/>
              <w:cnfStyle w:val="000000000000" w:firstRow="0" w:lastRow="0" w:firstColumn="0" w:lastColumn="0" w:oddVBand="0" w:evenVBand="0" w:oddHBand="0" w:evenHBand="0" w:firstRowFirstColumn="0" w:firstRowLastColumn="0" w:lastRowFirstColumn="0" w:lastRowLastColumn="0"/>
              <w:rPr>
                <w:color w:val="000000"/>
              </w:rPr>
            </w:pPr>
            <w:r>
              <w:t>Scribbles and no real picture or letters</w:t>
            </w:r>
          </w:p>
        </w:tc>
        <w:tc>
          <w:tcPr>
            <w:tcW w:w="1487" w:type="dxa"/>
            <w:tcBorders>
              <w:top w:val="nil"/>
              <w:left w:val="nil"/>
              <w:bottom w:val="nil"/>
              <w:right w:val="nil"/>
            </w:tcBorders>
            <w:vAlign w:val="center"/>
            <w:hideMark/>
          </w:tcPr>
          <w:p w:rsidR="00A53E40" w:rsidRDefault="00A53E40">
            <w:pPr>
              <w:jc w:val="center"/>
              <w:cnfStyle w:val="000000000000" w:firstRow="0" w:lastRow="0" w:firstColumn="0" w:lastColumn="0" w:oddVBand="0" w:evenVBand="0" w:oddHBand="0" w:evenHBand="0" w:firstRowFirstColumn="0" w:firstRowLastColumn="0" w:lastRowFirstColumn="0" w:lastRowLastColumn="0"/>
              <w:rPr>
                <w:color w:val="000000"/>
              </w:rPr>
            </w:pPr>
            <w:r>
              <w:t>Picture is legible and random letters are written</w:t>
            </w:r>
          </w:p>
        </w:tc>
        <w:tc>
          <w:tcPr>
            <w:tcW w:w="1487" w:type="dxa"/>
            <w:tcBorders>
              <w:top w:val="nil"/>
              <w:left w:val="nil"/>
              <w:bottom w:val="nil"/>
              <w:right w:val="nil"/>
            </w:tcBorders>
            <w:vAlign w:val="center"/>
            <w:hideMark/>
          </w:tcPr>
          <w:p w:rsidR="00A53E40" w:rsidRDefault="00A53E40">
            <w:pPr>
              <w:jc w:val="center"/>
              <w:cnfStyle w:val="000000000000" w:firstRow="0" w:lastRow="0" w:firstColumn="0" w:lastColumn="0" w:oddVBand="0" w:evenVBand="0" w:oddHBand="0" w:evenHBand="0" w:firstRowFirstColumn="0" w:firstRowLastColumn="0" w:lastRowFirstColumn="0" w:lastRowLastColumn="0"/>
              <w:rPr>
                <w:color w:val="000000"/>
              </w:rPr>
            </w:pPr>
            <w:r>
              <w:t>Picture is drawn and understandable Sentences are written with the beginning sounds only</w:t>
            </w:r>
          </w:p>
        </w:tc>
        <w:tc>
          <w:tcPr>
            <w:tcW w:w="1973" w:type="dxa"/>
            <w:tcBorders>
              <w:top w:val="nil"/>
              <w:left w:val="nil"/>
              <w:bottom w:val="nil"/>
              <w:right w:val="nil"/>
            </w:tcBorders>
            <w:vAlign w:val="center"/>
            <w:hideMark/>
          </w:tcPr>
          <w:p w:rsidR="00A53E40" w:rsidRDefault="00A53E40">
            <w:pPr>
              <w:jc w:val="center"/>
              <w:cnfStyle w:val="000000000000" w:firstRow="0" w:lastRow="0" w:firstColumn="0" w:lastColumn="0" w:oddVBand="0" w:evenVBand="0" w:oddHBand="0" w:evenHBand="0" w:firstRowFirstColumn="0" w:firstRowLastColumn="0" w:lastRowFirstColumn="0" w:lastRowLastColumn="0"/>
              <w:rPr>
                <w:color w:val="000000"/>
              </w:rPr>
            </w:pPr>
            <w:r>
              <w:t>Picture is drawn, colored, and understandable Sentences are written with beginning and end sounds.</w:t>
            </w:r>
          </w:p>
        </w:tc>
        <w:tc>
          <w:tcPr>
            <w:cnfStyle w:val="000100000000" w:firstRow="0" w:lastRow="0" w:firstColumn="0" w:lastColumn="1" w:oddVBand="0" w:evenVBand="0" w:oddHBand="0" w:evenHBand="0" w:firstRowFirstColumn="0" w:firstRowLastColumn="0" w:lastRowFirstColumn="0" w:lastRowLastColumn="0"/>
            <w:tcW w:w="1522" w:type="dxa"/>
            <w:tcBorders>
              <w:top w:val="nil"/>
              <w:left w:val="nil"/>
              <w:bottom w:val="nil"/>
              <w:right w:val="nil"/>
            </w:tcBorders>
          </w:tcPr>
          <w:p w:rsidR="00A53E40" w:rsidRDefault="00A53E40"/>
        </w:tc>
      </w:tr>
      <w:tr w:rsidR="00A53E40" w:rsidTr="00A53E40">
        <w:trPr>
          <w:trHeight w:val="1445"/>
        </w:trPr>
        <w:tc>
          <w:tcPr>
            <w:cnfStyle w:val="001000000000" w:firstRow="0" w:lastRow="0" w:firstColumn="1" w:lastColumn="0" w:oddVBand="0" w:evenVBand="0" w:oddHBand="0" w:evenHBand="0" w:firstRowFirstColumn="0" w:firstRowLastColumn="0" w:lastRowFirstColumn="0" w:lastRowLastColumn="0"/>
            <w:tcW w:w="1750" w:type="dxa"/>
            <w:tcBorders>
              <w:top w:val="nil"/>
              <w:left w:val="nil"/>
              <w:bottom w:val="nil"/>
              <w:right w:val="nil"/>
            </w:tcBorders>
            <w:hideMark/>
          </w:tcPr>
          <w:p w:rsidR="00A53E40" w:rsidRDefault="00A53E40">
            <w:pPr>
              <w:rPr>
                <w:b w:val="0"/>
              </w:rPr>
            </w:pPr>
            <w:r>
              <w:rPr>
                <w:b w:val="0"/>
              </w:rPr>
              <w:t>Group Work</w:t>
            </w:r>
          </w:p>
        </w:tc>
        <w:tc>
          <w:tcPr>
            <w:tcW w:w="1621" w:type="dxa"/>
            <w:tcBorders>
              <w:top w:val="nil"/>
              <w:left w:val="nil"/>
              <w:bottom w:val="nil"/>
              <w:right w:val="nil"/>
            </w:tcBorders>
            <w:hideMark/>
          </w:tcPr>
          <w:p w:rsidR="00A53E40" w:rsidRDefault="00A53E40">
            <w:pPr>
              <w:cnfStyle w:val="000000000000" w:firstRow="0" w:lastRow="0" w:firstColumn="0" w:lastColumn="0" w:oddVBand="0" w:evenVBand="0" w:oddHBand="0" w:evenHBand="0" w:firstRowFirstColumn="0" w:firstRowLastColumn="0" w:lastRowFirstColumn="0" w:lastRowLastColumn="0"/>
            </w:pPr>
            <w:r>
              <w:t>Does not work with others and does not respond to people in need</w:t>
            </w:r>
          </w:p>
        </w:tc>
        <w:tc>
          <w:tcPr>
            <w:tcW w:w="1487" w:type="dxa"/>
            <w:tcBorders>
              <w:top w:val="nil"/>
              <w:left w:val="nil"/>
              <w:bottom w:val="nil"/>
              <w:right w:val="nil"/>
            </w:tcBorders>
            <w:hideMark/>
          </w:tcPr>
          <w:p w:rsidR="00A53E40" w:rsidRDefault="00A53E40">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Does not work with others and only responds to people in need</w:t>
            </w:r>
          </w:p>
        </w:tc>
        <w:tc>
          <w:tcPr>
            <w:tcW w:w="1487" w:type="dxa"/>
            <w:tcBorders>
              <w:top w:val="nil"/>
              <w:left w:val="nil"/>
              <w:bottom w:val="nil"/>
              <w:right w:val="nil"/>
            </w:tcBorders>
          </w:tcPr>
          <w:p w:rsidR="00A53E40" w:rsidRDefault="00A53E40">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Works with only friends and responds to people in need</w:t>
            </w:r>
          </w:p>
          <w:p w:rsidR="00A53E40" w:rsidRDefault="00A53E40">
            <w:pPr>
              <w:cnfStyle w:val="000000000000" w:firstRow="0" w:lastRow="0" w:firstColumn="0" w:lastColumn="0" w:oddVBand="0" w:evenVBand="0" w:oddHBand="0" w:evenHBand="0" w:firstRowFirstColumn="0" w:firstRowLastColumn="0" w:lastRowFirstColumn="0" w:lastRowLastColumn="0"/>
            </w:pPr>
          </w:p>
        </w:tc>
        <w:tc>
          <w:tcPr>
            <w:tcW w:w="1973" w:type="dxa"/>
            <w:tcBorders>
              <w:top w:val="nil"/>
              <w:left w:val="nil"/>
              <w:bottom w:val="nil"/>
              <w:right w:val="nil"/>
            </w:tcBorders>
            <w:hideMark/>
          </w:tcPr>
          <w:p w:rsidR="00A53E40" w:rsidRDefault="00A53E4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SymbolMT" w:hAnsi="SymbolMT" w:cs="SymbolMT"/>
                <w:sz w:val="20"/>
                <w:szCs w:val="20"/>
              </w:rPr>
            </w:pPr>
            <w:r>
              <w:rPr>
                <w:sz w:val="2"/>
                <w:szCs w:val="2"/>
              </w:rPr>
              <w:t>.</w:t>
            </w:r>
          </w:p>
          <w:p w:rsidR="00A53E40" w:rsidRDefault="00A53E40">
            <w:pPr>
              <w:cnfStyle w:val="000000000000" w:firstRow="0" w:lastRow="0" w:firstColumn="0" w:lastColumn="0" w:oddVBand="0" w:evenVBand="0" w:oddHBand="0" w:evenHBand="0" w:firstRowFirstColumn="0" w:firstRowLastColumn="0" w:lastRowFirstColumn="0" w:lastRowLastColumn="0"/>
            </w:pPr>
            <w:r>
              <w:t>Works with everyone and responds to people in need</w:t>
            </w:r>
          </w:p>
        </w:tc>
        <w:tc>
          <w:tcPr>
            <w:cnfStyle w:val="000100000000" w:firstRow="0" w:lastRow="0" w:firstColumn="0" w:lastColumn="1" w:oddVBand="0" w:evenVBand="0" w:oddHBand="0" w:evenHBand="0" w:firstRowFirstColumn="0" w:firstRowLastColumn="0" w:lastRowFirstColumn="0" w:lastRowLastColumn="0"/>
            <w:tcW w:w="1522" w:type="dxa"/>
            <w:tcBorders>
              <w:top w:val="nil"/>
              <w:left w:val="nil"/>
              <w:bottom w:val="nil"/>
              <w:right w:val="nil"/>
            </w:tcBorders>
          </w:tcPr>
          <w:p w:rsidR="00A53E40" w:rsidRDefault="00A53E40"/>
        </w:tc>
      </w:tr>
      <w:tr w:rsidR="00A53E40" w:rsidTr="00A53E40">
        <w:trPr>
          <w:trHeight w:val="1626"/>
        </w:trPr>
        <w:tc>
          <w:tcPr>
            <w:cnfStyle w:val="001000000001" w:firstRow="0" w:lastRow="0" w:firstColumn="1" w:lastColumn="0" w:oddVBand="0" w:evenVBand="0" w:oddHBand="0" w:evenHBand="0" w:firstRowFirstColumn="0" w:firstRowLastColumn="0" w:lastRowFirstColumn="1" w:lastRowLastColumn="0"/>
            <w:tcW w:w="1750" w:type="dxa"/>
            <w:tcBorders>
              <w:top w:val="nil"/>
              <w:left w:val="nil"/>
              <w:bottom w:val="single" w:sz="12" w:space="0" w:color="000000"/>
              <w:right w:val="nil"/>
            </w:tcBorders>
            <w:hideMark/>
          </w:tcPr>
          <w:p w:rsidR="00A53E40" w:rsidRDefault="00A53E40">
            <w:pPr>
              <w:rPr>
                <w:b w:val="0"/>
                <w:i/>
              </w:rPr>
            </w:pPr>
            <w:r>
              <w:rPr>
                <w:b w:val="0"/>
                <w:i/>
              </w:rPr>
              <w:t>Podcast</w:t>
            </w:r>
          </w:p>
        </w:tc>
        <w:tc>
          <w:tcPr>
            <w:tcW w:w="1621" w:type="dxa"/>
            <w:tcBorders>
              <w:top w:val="nil"/>
              <w:left w:val="nil"/>
              <w:bottom w:val="single" w:sz="12" w:space="0" w:color="000000"/>
              <w:right w:val="nil"/>
            </w:tcBorders>
          </w:tcPr>
          <w:p w:rsidR="00A53E40" w:rsidRDefault="00A53E40">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Does not contribute to podcast</w:t>
            </w:r>
          </w:p>
          <w:p w:rsidR="00A53E40" w:rsidRDefault="00A53E40">
            <w:pPr>
              <w:cnfStyle w:val="000000000000" w:firstRow="0" w:lastRow="0" w:firstColumn="0" w:lastColumn="0" w:oddVBand="0" w:evenVBand="0" w:oddHBand="0" w:evenHBand="0" w:firstRowFirstColumn="0" w:firstRowLastColumn="0" w:lastRowFirstColumn="0" w:lastRowLastColumn="0"/>
            </w:pPr>
          </w:p>
        </w:tc>
        <w:tc>
          <w:tcPr>
            <w:tcW w:w="1487" w:type="dxa"/>
            <w:tcBorders>
              <w:top w:val="nil"/>
              <w:left w:val="nil"/>
              <w:bottom w:val="single" w:sz="12" w:space="0" w:color="000000"/>
              <w:right w:val="nil"/>
            </w:tcBorders>
          </w:tcPr>
          <w:p w:rsidR="00A53E40" w:rsidRDefault="00A53E40">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Participates during podcast, however is off topic and joking around</w:t>
            </w:r>
          </w:p>
          <w:p w:rsidR="00A53E40" w:rsidRDefault="00A53E40">
            <w:pPr>
              <w:cnfStyle w:val="000000000000" w:firstRow="0" w:lastRow="0" w:firstColumn="0" w:lastColumn="0" w:oddVBand="0" w:evenVBand="0" w:oddHBand="0" w:evenHBand="0" w:firstRowFirstColumn="0" w:firstRowLastColumn="0" w:lastRowFirstColumn="0" w:lastRowLastColumn="0"/>
            </w:pPr>
          </w:p>
        </w:tc>
        <w:tc>
          <w:tcPr>
            <w:tcW w:w="1487" w:type="dxa"/>
            <w:tcBorders>
              <w:top w:val="nil"/>
              <w:left w:val="nil"/>
              <w:bottom w:val="single" w:sz="12" w:space="0" w:color="000000"/>
              <w:right w:val="nil"/>
            </w:tcBorders>
          </w:tcPr>
          <w:p w:rsidR="00A53E40" w:rsidRDefault="00A53E40">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Participates during podcast and slightly strays off topic</w:t>
            </w:r>
          </w:p>
          <w:p w:rsidR="00A53E40" w:rsidRDefault="00A53E40">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w:t>
            </w:r>
          </w:p>
          <w:p w:rsidR="00A53E40" w:rsidRDefault="00A53E40">
            <w:pPr>
              <w:cnfStyle w:val="000000000000" w:firstRow="0" w:lastRow="0" w:firstColumn="0" w:lastColumn="0" w:oddVBand="0" w:evenVBand="0" w:oddHBand="0" w:evenHBand="0" w:firstRowFirstColumn="0" w:firstRowLastColumn="0" w:lastRowFirstColumn="0" w:lastRowLastColumn="0"/>
            </w:pPr>
          </w:p>
        </w:tc>
        <w:tc>
          <w:tcPr>
            <w:tcW w:w="1973" w:type="dxa"/>
            <w:tcBorders>
              <w:top w:val="nil"/>
              <w:left w:val="nil"/>
              <w:bottom w:val="single" w:sz="12" w:space="0" w:color="000000"/>
              <w:right w:val="nil"/>
            </w:tcBorders>
          </w:tcPr>
          <w:p w:rsidR="00A53E40" w:rsidRDefault="00A53E40">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Participates fully during podcast and does not stray off topic</w:t>
            </w:r>
          </w:p>
          <w:p w:rsidR="00A53E40" w:rsidRDefault="00A53E40">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w:t>
            </w:r>
          </w:p>
          <w:p w:rsidR="00A53E40" w:rsidRDefault="00A53E40">
            <w:p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522" w:type="dxa"/>
            <w:tcBorders>
              <w:top w:val="nil"/>
              <w:left w:val="nil"/>
              <w:bottom w:val="single" w:sz="12" w:space="0" w:color="000000"/>
              <w:right w:val="nil"/>
            </w:tcBorders>
          </w:tcPr>
          <w:p w:rsidR="00A53E40" w:rsidRDefault="00A53E40"/>
        </w:tc>
      </w:tr>
    </w:tbl>
    <w:p w:rsidR="00A53E40" w:rsidRDefault="00A53E40" w:rsidP="00A53E40"/>
    <w:p w:rsidR="00A53E40" w:rsidRDefault="00A53E40" w:rsidP="00A53E40">
      <w:pPr>
        <w:rPr>
          <w:bCs/>
          <w:i/>
        </w:rPr>
      </w:pPr>
    </w:p>
    <w:p w:rsidR="00A53E40" w:rsidRDefault="00A53E40" w:rsidP="00A53E40">
      <w:pPr>
        <w:pStyle w:val="BodyText"/>
        <w:spacing w:line="480" w:lineRule="auto"/>
        <w:rPr>
          <w:bCs w:val="0"/>
        </w:rPr>
      </w:pPr>
    </w:p>
    <w:p w:rsidR="00A53E40" w:rsidRDefault="00A53E40" w:rsidP="00A53E40">
      <w:pPr>
        <w:pStyle w:val="BodyText"/>
        <w:spacing w:line="480" w:lineRule="auto"/>
        <w:rPr>
          <w:bCs w:val="0"/>
        </w:rPr>
      </w:pPr>
    </w:p>
    <w:p w:rsidR="00A53E40" w:rsidRDefault="00A53E40" w:rsidP="00A53E40">
      <w:pPr>
        <w:pStyle w:val="BodyText"/>
        <w:spacing w:line="480" w:lineRule="auto"/>
        <w:rPr>
          <w:bCs w:val="0"/>
        </w:rPr>
      </w:pPr>
    </w:p>
    <w:p w:rsidR="00A53E40" w:rsidRDefault="00A53E40" w:rsidP="00A53E40">
      <w:pPr>
        <w:pStyle w:val="BodyText"/>
        <w:spacing w:line="480" w:lineRule="auto"/>
        <w:rPr>
          <w:b w:val="0"/>
          <w:bCs w:val="0"/>
        </w:rPr>
      </w:pPr>
    </w:p>
    <w:p w:rsidR="00A53E40" w:rsidRDefault="00A53E40" w:rsidP="00A53E40">
      <w:pPr>
        <w:pStyle w:val="BodyText"/>
        <w:spacing w:line="480" w:lineRule="auto"/>
        <w:rPr>
          <w:b w:val="0"/>
          <w:bCs w:val="0"/>
        </w:rPr>
      </w:pPr>
      <w:r>
        <w:rPr>
          <w:b w:val="0"/>
          <w:bCs w:val="0"/>
        </w:rPr>
        <w:t>Reflection:</w:t>
      </w:r>
    </w:p>
    <w:p w:rsidR="005E4CF6" w:rsidRDefault="005E4CF6" w:rsidP="00A53E40">
      <w:pPr>
        <w:pStyle w:val="BodyText"/>
        <w:spacing w:line="480" w:lineRule="auto"/>
        <w:rPr>
          <w:b w:val="0"/>
          <w:bCs w:val="0"/>
        </w:rPr>
      </w:pPr>
    </w:p>
    <w:p w:rsidR="005E4CF6" w:rsidRDefault="005E4CF6" w:rsidP="005E4CF6">
      <w:pPr>
        <w:pStyle w:val="BodyText"/>
        <w:spacing w:line="480" w:lineRule="auto"/>
        <w:rPr>
          <w:bCs w:val="0"/>
        </w:rPr>
      </w:pPr>
      <w:r>
        <w:rPr>
          <w:bCs w:val="0"/>
        </w:rPr>
        <w:t>References:</w:t>
      </w:r>
    </w:p>
    <w:p w:rsidR="005E4CF6" w:rsidRDefault="005E4CF6" w:rsidP="005E4CF6">
      <w:pPr>
        <w:pStyle w:val="BodyText"/>
        <w:spacing w:line="480" w:lineRule="auto"/>
        <w:rPr>
          <w:b w:val="0"/>
          <w:bCs w:val="0"/>
        </w:rPr>
      </w:pPr>
      <w:hyperlink r:id="rId8" w:history="1">
        <w:r>
          <w:rPr>
            <w:rStyle w:val="Hyperlink"/>
            <w:b w:val="0"/>
          </w:rPr>
          <w:t>http://www.mrsmcgowan.com/fall/abc_thanksgiving.htm</w:t>
        </w:r>
      </w:hyperlink>
    </w:p>
    <w:p w:rsidR="005E4CF6" w:rsidRDefault="005E4CF6" w:rsidP="005E4CF6">
      <w:pPr>
        <w:pStyle w:val="BodyText"/>
        <w:spacing w:line="480" w:lineRule="auto"/>
        <w:rPr>
          <w:b w:val="0"/>
          <w:bCs w:val="0"/>
        </w:rPr>
      </w:pPr>
      <w:hyperlink r:id="rId9" w:history="1">
        <w:r>
          <w:rPr>
            <w:rStyle w:val="Hyperlink"/>
            <w:b w:val="0"/>
          </w:rPr>
          <w:t>http://ezinearticles.com/?ABCs-of-Thanksgiving-An-Elementary-Lesson-With-Reading,-Writing,-Speaking,-Drawing-and-Technology&amp;id=1687586</w:t>
        </w:r>
      </w:hyperlink>
    </w:p>
    <w:p w:rsidR="00A53E40" w:rsidRDefault="00A53E40" w:rsidP="00A53E40">
      <w:pPr>
        <w:spacing w:line="480" w:lineRule="auto"/>
      </w:pPr>
    </w:p>
    <w:p w:rsidR="00F71072" w:rsidRDefault="00F71072"/>
    <w:sectPr w:rsidR="00F710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578BE"/>
    <w:multiLevelType w:val="hybridMultilevel"/>
    <w:tmpl w:val="40D8280C"/>
    <w:lvl w:ilvl="0" w:tplc="77045124">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CE5593D"/>
    <w:multiLevelType w:val="hybridMultilevel"/>
    <w:tmpl w:val="6F34A7E4"/>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3240"/>
        </w:tabs>
        <w:ind w:left="3240" w:hanging="360"/>
      </w:pPr>
      <w:rPr>
        <w:rFonts w:ascii="Courier New" w:hAnsi="Courier New" w:cs="Courier New"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nsid w:val="6C1E7E5A"/>
    <w:multiLevelType w:val="hybridMultilevel"/>
    <w:tmpl w:val="29DEB006"/>
    <w:lvl w:ilvl="0" w:tplc="04090003">
      <w:start w:val="1"/>
      <w:numFmt w:val="bullet"/>
      <w:lvlText w:val="o"/>
      <w:lvlJc w:val="left"/>
      <w:pPr>
        <w:tabs>
          <w:tab w:val="num" w:pos="1440"/>
        </w:tabs>
        <w:ind w:left="1440" w:hanging="360"/>
      </w:pPr>
      <w:rPr>
        <w:rFonts w:ascii="Courier New" w:hAnsi="Courier New" w:cs="Courier New" w:hint="default"/>
      </w:rPr>
    </w:lvl>
    <w:lvl w:ilvl="1" w:tplc="04090005">
      <w:start w:val="1"/>
      <w:numFmt w:val="bullet"/>
      <w:lvlText w:val=""/>
      <w:lvlJc w:val="left"/>
      <w:pPr>
        <w:tabs>
          <w:tab w:val="num" w:pos="2160"/>
        </w:tabs>
        <w:ind w:left="2160" w:hanging="360"/>
      </w:pPr>
      <w:rPr>
        <w:rFonts w:ascii="Wingdings" w:hAnsi="Wingdings" w:hint="default"/>
      </w:rPr>
    </w:lvl>
    <w:lvl w:ilvl="2" w:tplc="04090003">
      <w:start w:val="1"/>
      <w:numFmt w:val="bullet"/>
      <w:lvlText w:val="o"/>
      <w:lvlJc w:val="left"/>
      <w:pPr>
        <w:tabs>
          <w:tab w:val="num" w:pos="2880"/>
        </w:tabs>
        <w:ind w:left="2880" w:hanging="360"/>
      </w:pPr>
      <w:rPr>
        <w:rFonts w:ascii="Courier New" w:hAnsi="Courier New" w:cs="Courier New"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E40"/>
    <w:rsid w:val="005E4CF6"/>
    <w:rsid w:val="008F5599"/>
    <w:rsid w:val="00A53E40"/>
    <w:rsid w:val="00AE4EBA"/>
    <w:rsid w:val="00F71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Colorful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E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A53E40"/>
    <w:rPr>
      <w:color w:val="0000FF"/>
      <w:u w:val="single"/>
    </w:rPr>
  </w:style>
  <w:style w:type="paragraph" w:styleId="NormalWeb">
    <w:name w:val="Normal (Web)"/>
    <w:basedOn w:val="Normal"/>
    <w:semiHidden/>
    <w:unhideWhenUsed/>
    <w:rsid w:val="00A53E40"/>
    <w:pPr>
      <w:spacing w:before="100" w:beforeAutospacing="1" w:after="100" w:afterAutospacing="1"/>
    </w:pPr>
    <w:rPr>
      <w:rFonts w:ascii="Verdana" w:hAnsi="Verdana"/>
      <w:sz w:val="20"/>
      <w:szCs w:val="20"/>
    </w:rPr>
  </w:style>
  <w:style w:type="paragraph" w:styleId="BodyText">
    <w:name w:val="Body Text"/>
    <w:basedOn w:val="Normal"/>
    <w:link w:val="BodyTextChar"/>
    <w:semiHidden/>
    <w:unhideWhenUsed/>
    <w:rsid w:val="00A53E40"/>
    <w:rPr>
      <w:b/>
      <w:bCs/>
    </w:rPr>
  </w:style>
  <w:style w:type="character" w:customStyle="1" w:styleId="BodyTextChar">
    <w:name w:val="Body Text Char"/>
    <w:basedOn w:val="DefaultParagraphFont"/>
    <w:link w:val="BodyText"/>
    <w:semiHidden/>
    <w:rsid w:val="00A53E40"/>
    <w:rPr>
      <w:rFonts w:ascii="Times New Roman" w:eastAsia="Times New Roman" w:hAnsi="Times New Roman" w:cs="Times New Roman"/>
      <w:b/>
      <w:bCs/>
      <w:sz w:val="24"/>
      <w:szCs w:val="24"/>
    </w:rPr>
  </w:style>
  <w:style w:type="table" w:styleId="TableColorful2">
    <w:name w:val="Table Colorful 2"/>
    <w:basedOn w:val="TableNormal"/>
    <w:semiHidden/>
    <w:unhideWhenUsed/>
    <w:rsid w:val="00A53E40"/>
    <w:pPr>
      <w:spacing w:after="0" w:line="240" w:lineRule="auto"/>
    </w:pPr>
    <w:rPr>
      <w:rFonts w:ascii="Times New Roman" w:eastAsia="Times New Roman" w:hAnsi="Times New Roman" w:cs="Times New Roman"/>
      <w:sz w:val="20"/>
      <w:szCs w:val="20"/>
    </w:rPr>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styleId="Strong">
    <w:name w:val="Strong"/>
    <w:basedOn w:val="DefaultParagraphFont"/>
    <w:qFormat/>
    <w:rsid w:val="00A53E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Colorful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E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A53E40"/>
    <w:rPr>
      <w:color w:val="0000FF"/>
      <w:u w:val="single"/>
    </w:rPr>
  </w:style>
  <w:style w:type="paragraph" w:styleId="NormalWeb">
    <w:name w:val="Normal (Web)"/>
    <w:basedOn w:val="Normal"/>
    <w:semiHidden/>
    <w:unhideWhenUsed/>
    <w:rsid w:val="00A53E40"/>
    <w:pPr>
      <w:spacing w:before="100" w:beforeAutospacing="1" w:after="100" w:afterAutospacing="1"/>
    </w:pPr>
    <w:rPr>
      <w:rFonts w:ascii="Verdana" w:hAnsi="Verdana"/>
      <w:sz w:val="20"/>
      <w:szCs w:val="20"/>
    </w:rPr>
  </w:style>
  <w:style w:type="paragraph" w:styleId="BodyText">
    <w:name w:val="Body Text"/>
    <w:basedOn w:val="Normal"/>
    <w:link w:val="BodyTextChar"/>
    <w:semiHidden/>
    <w:unhideWhenUsed/>
    <w:rsid w:val="00A53E40"/>
    <w:rPr>
      <w:b/>
      <w:bCs/>
    </w:rPr>
  </w:style>
  <w:style w:type="character" w:customStyle="1" w:styleId="BodyTextChar">
    <w:name w:val="Body Text Char"/>
    <w:basedOn w:val="DefaultParagraphFont"/>
    <w:link w:val="BodyText"/>
    <w:semiHidden/>
    <w:rsid w:val="00A53E40"/>
    <w:rPr>
      <w:rFonts w:ascii="Times New Roman" w:eastAsia="Times New Roman" w:hAnsi="Times New Roman" w:cs="Times New Roman"/>
      <w:b/>
      <w:bCs/>
      <w:sz w:val="24"/>
      <w:szCs w:val="24"/>
    </w:rPr>
  </w:style>
  <w:style w:type="table" w:styleId="TableColorful2">
    <w:name w:val="Table Colorful 2"/>
    <w:basedOn w:val="TableNormal"/>
    <w:semiHidden/>
    <w:unhideWhenUsed/>
    <w:rsid w:val="00A53E40"/>
    <w:pPr>
      <w:spacing w:after="0" w:line="240" w:lineRule="auto"/>
    </w:pPr>
    <w:rPr>
      <w:rFonts w:ascii="Times New Roman" w:eastAsia="Times New Roman" w:hAnsi="Times New Roman" w:cs="Times New Roman"/>
      <w:sz w:val="20"/>
      <w:szCs w:val="20"/>
    </w:rPr>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styleId="Strong">
    <w:name w:val="Strong"/>
    <w:basedOn w:val="DefaultParagraphFont"/>
    <w:qFormat/>
    <w:rsid w:val="00A53E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79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mcgowan.com/fall/abc_thanksgiving.htm" TargetMode="External"/><Relationship Id="rId3" Type="http://schemas.microsoft.com/office/2007/relationships/stylesWithEffects" Target="stylesWithEffects.xml"/><Relationship Id="rId7" Type="http://schemas.openxmlformats.org/officeDocument/2006/relationships/hyperlink" Target="http://www.brentwood.k12.ca.us/brentwood/Links/gallery/gursky/Class_proj/abc_thanks/abc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ssageboards.ivillage.com/n/mb/message.asp?webtag=iv-werenewing&amp;msg=268.1&amp;ctx=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zinearticles.com/?ABCs-of-Thanksgiving-An-Elementary-Lesson-With-Reading,-Writing,-Speaking,-Drawing-and-Technology&amp;id=16875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1086</Words>
  <Characters>6194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u104 Computer L104 User</dc:creator>
  <cp:lastModifiedBy>u104 Computer L104 User</cp:lastModifiedBy>
  <cp:revision>3</cp:revision>
  <dcterms:created xsi:type="dcterms:W3CDTF">2012-09-29T18:57:00Z</dcterms:created>
  <dcterms:modified xsi:type="dcterms:W3CDTF">2012-09-29T19:11:00Z</dcterms:modified>
</cp:coreProperties>
</file>